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E9" w:rsidRDefault="00F926E9" w:rsidP="00F926E9">
      <w:pPr>
        <w:jc w:val="center"/>
        <w:rPr>
          <w:rFonts w:asciiTheme="minorEastAsia" w:hAnsiTheme="minorEastAsia" w:cstheme="minorEastAsia"/>
          <w:sz w:val="84"/>
          <w:szCs w:val="84"/>
        </w:rPr>
      </w:pPr>
    </w:p>
    <w:p w:rsidR="00F926E9" w:rsidRDefault="00F926E9" w:rsidP="00F926E9">
      <w:pPr>
        <w:jc w:val="center"/>
        <w:rPr>
          <w:rFonts w:asciiTheme="minorEastAsia" w:hAnsiTheme="minorEastAsia" w:cstheme="minorEastAsia"/>
          <w:sz w:val="84"/>
          <w:szCs w:val="84"/>
        </w:rPr>
      </w:pPr>
    </w:p>
    <w:p w:rsidR="00F926E9" w:rsidRDefault="00F926E9" w:rsidP="00F926E9">
      <w:pPr>
        <w:jc w:val="center"/>
        <w:rPr>
          <w:rFonts w:asciiTheme="minorEastAsia" w:hAnsiTheme="minorEastAsia" w:cstheme="minorEastAsia"/>
          <w:sz w:val="84"/>
          <w:szCs w:val="84"/>
        </w:rPr>
      </w:pPr>
    </w:p>
    <w:p w:rsidR="00F926E9" w:rsidRDefault="00F926E9" w:rsidP="00F926E9">
      <w:pPr>
        <w:jc w:val="center"/>
        <w:rPr>
          <w:rFonts w:asciiTheme="minorEastAsia" w:hAnsiTheme="minorEastAsia" w:cstheme="minorEastAsia"/>
          <w:sz w:val="84"/>
          <w:szCs w:val="84"/>
        </w:rPr>
      </w:pPr>
    </w:p>
    <w:p w:rsidR="00F926E9" w:rsidRDefault="00F926E9" w:rsidP="00F926E9">
      <w:pPr>
        <w:jc w:val="center"/>
        <w:rPr>
          <w:sz w:val="84"/>
          <w:szCs w:val="84"/>
        </w:rPr>
      </w:pPr>
      <w:r>
        <w:rPr>
          <w:rFonts w:asciiTheme="minorEastAsia" w:hAnsiTheme="minorEastAsia" w:cstheme="minorEastAsia" w:hint="eastAsia"/>
          <w:sz w:val="84"/>
          <w:szCs w:val="84"/>
        </w:rPr>
        <w:t>2020</w:t>
      </w:r>
      <w:r>
        <w:rPr>
          <w:rFonts w:hint="eastAsia"/>
          <w:sz w:val="84"/>
          <w:szCs w:val="84"/>
        </w:rPr>
        <w:t>年海口市公安局部门预算</w:t>
      </w:r>
    </w:p>
    <w:p w:rsidR="00F926E9" w:rsidRPr="00F926E9" w:rsidRDefault="00F926E9" w:rsidP="00F926E9">
      <w:pPr>
        <w:jc w:val="center"/>
        <w:rPr>
          <w:sz w:val="84"/>
          <w:szCs w:val="84"/>
        </w:rPr>
      </w:pPr>
    </w:p>
    <w:p w:rsidR="00F926E9" w:rsidRDefault="00F926E9" w:rsidP="00F926E9">
      <w:pPr>
        <w:ind w:firstLine="1680"/>
        <w:jc w:val="center"/>
        <w:rPr>
          <w:sz w:val="84"/>
          <w:szCs w:val="84"/>
        </w:rPr>
      </w:pPr>
    </w:p>
    <w:p w:rsidR="00F926E9" w:rsidRDefault="00F926E9" w:rsidP="00F926E9">
      <w:pPr>
        <w:ind w:firstLine="1680"/>
        <w:jc w:val="center"/>
        <w:rPr>
          <w:sz w:val="84"/>
          <w:szCs w:val="84"/>
        </w:rPr>
      </w:pPr>
    </w:p>
    <w:p w:rsidR="00F926E9" w:rsidRDefault="00F926E9" w:rsidP="00F926E9">
      <w:pPr>
        <w:ind w:firstLine="1680"/>
        <w:jc w:val="center"/>
        <w:rPr>
          <w:sz w:val="84"/>
          <w:szCs w:val="84"/>
        </w:rPr>
      </w:pPr>
    </w:p>
    <w:p w:rsidR="00F926E9" w:rsidRDefault="00F926E9" w:rsidP="00F926E9">
      <w:pPr>
        <w:ind w:firstLine="1680"/>
        <w:jc w:val="center"/>
        <w:rPr>
          <w:sz w:val="84"/>
          <w:szCs w:val="84"/>
        </w:rPr>
      </w:pPr>
    </w:p>
    <w:p w:rsidR="00F926E9" w:rsidRDefault="00F926E9" w:rsidP="00F926E9">
      <w:pPr>
        <w:jc w:val="center"/>
        <w:rPr>
          <w:rFonts w:ascii="黑体" w:eastAsia="黑体" w:hAnsi="黑体"/>
          <w:sz w:val="52"/>
          <w:szCs w:val="52"/>
        </w:rPr>
      </w:pPr>
      <w:r>
        <w:rPr>
          <w:rFonts w:ascii="黑体" w:eastAsia="黑体" w:hAnsi="黑体" w:hint="eastAsia"/>
          <w:sz w:val="52"/>
          <w:szCs w:val="52"/>
        </w:rPr>
        <w:lastRenderedPageBreak/>
        <w:t>目录</w:t>
      </w:r>
    </w:p>
    <w:p w:rsidR="00F926E9" w:rsidRDefault="00F926E9" w:rsidP="00F926E9">
      <w:pPr>
        <w:pStyle w:val="a3"/>
        <w:numPr>
          <w:ilvl w:val="0"/>
          <w:numId w:val="1"/>
        </w:numPr>
        <w:ind w:firstLineChars="0"/>
        <w:jc w:val="left"/>
        <w:rPr>
          <w:rFonts w:ascii="黑体" w:eastAsia="黑体" w:hAnsi="黑体"/>
          <w:sz w:val="32"/>
          <w:szCs w:val="32"/>
        </w:rPr>
      </w:pPr>
      <w:r w:rsidRPr="00F926E9">
        <w:rPr>
          <w:rFonts w:ascii="黑体" w:eastAsia="黑体" w:hAnsi="黑体" w:cs="仿宋_GB2312" w:hint="eastAsia"/>
          <w:sz w:val="32"/>
          <w:szCs w:val="32"/>
        </w:rPr>
        <w:t xml:space="preserve"> 海口市公安局</w:t>
      </w:r>
      <w:r>
        <w:rPr>
          <w:rFonts w:ascii="黑体" w:eastAsia="黑体" w:hAnsi="黑体" w:hint="eastAsia"/>
          <w:sz w:val="32"/>
          <w:szCs w:val="32"/>
        </w:rPr>
        <w:t>（部门）概况</w:t>
      </w:r>
    </w:p>
    <w:p w:rsidR="00F926E9" w:rsidRDefault="00F926E9" w:rsidP="00F926E9">
      <w:pPr>
        <w:pStyle w:val="a3"/>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F926E9" w:rsidRDefault="00F926E9" w:rsidP="00F926E9">
      <w:pPr>
        <w:pStyle w:val="a3"/>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F926E9" w:rsidRDefault="00F926E9" w:rsidP="00F926E9">
      <w:pPr>
        <w:pStyle w:val="a3"/>
        <w:numPr>
          <w:ilvl w:val="0"/>
          <w:numId w:val="1"/>
        </w:numPr>
        <w:ind w:firstLineChars="0"/>
        <w:jc w:val="left"/>
        <w:rPr>
          <w:rFonts w:ascii="黑体" w:eastAsia="黑体" w:hAnsi="黑体"/>
          <w:sz w:val="32"/>
          <w:szCs w:val="32"/>
        </w:rPr>
      </w:pPr>
      <w:r w:rsidRPr="00F926E9">
        <w:rPr>
          <w:rFonts w:ascii="黑体" w:eastAsia="黑体" w:hAnsi="黑体" w:cs="仿宋_GB2312" w:hint="eastAsia"/>
          <w:sz w:val="32"/>
          <w:szCs w:val="32"/>
        </w:rPr>
        <w:t>海口市公安局</w:t>
      </w:r>
      <w:r>
        <w:rPr>
          <w:rFonts w:ascii="黑体" w:eastAsia="黑体" w:hAnsi="黑体" w:hint="eastAsia"/>
          <w:sz w:val="32"/>
          <w:szCs w:val="32"/>
        </w:rPr>
        <w:t>（部门）</w:t>
      </w:r>
      <w:r w:rsidRPr="00F926E9">
        <w:rPr>
          <w:rFonts w:ascii="黑体" w:eastAsia="黑体" w:hAnsi="黑体" w:cs="仿宋_GB2312" w:hint="eastAsia"/>
          <w:sz w:val="32"/>
          <w:szCs w:val="32"/>
        </w:rPr>
        <w:t>2020</w:t>
      </w:r>
      <w:r>
        <w:rPr>
          <w:rFonts w:ascii="黑体" w:eastAsia="黑体" w:hAnsi="黑体" w:hint="eastAsia"/>
          <w:sz w:val="32"/>
          <w:szCs w:val="32"/>
        </w:rPr>
        <w:t>年部门预算表</w:t>
      </w:r>
    </w:p>
    <w:p w:rsidR="00F926E9" w:rsidRDefault="00F926E9" w:rsidP="00F926E9">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926E9" w:rsidRDefault="00F926E9" w:rsidP="00F926E9">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926E9" w:rsidRDefault="00F926E9" w:rsidP="00F926E9">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926E9" w:rsidRDefault="00F926E9" w:rsidP="00F926E9">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F926E9" w:rsidRDefault="00F926E9" w:rsidP="00F926E9">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926E9" w:rsidRDefault="00F926E9" w:rsidP="00F926E9">
      <w:pPr>
        <w:pStyle w:val="a3"/>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F926E9" w:rsidRDefault="00F926E9" w:rsidP="00F926E9">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F926E9" w:rsidRDefault="00F926E9" w:rsidP="00F926E9">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F926E9" w:rsidRDefault="00F926E9" w:rsidP="00F926E9">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F926E9" w:rsidRDefault="00F926E9" w:rsidP="00F926E9">
      <w:pPr>
        <w:pStyle w:val="a3"/>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926E9" w:rsidRDefault="00F926E9" w:rsidP="00F926E9">
      <w:pPr>
        <w:pStyle w:val="a3"/>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市(县)级财力安排的专项转移支付预算表</w:t>
      </w:r>
    </w:p>
    <w:p w:rsidR="00F926E9" w:rsidRDefault="00F926E9" w:rsidP="00F926E9">
      <w:pPr>
        <w:pStyle w:val="a3"/>
        <w:numPr>
          <w:ilvl w:val="0"/>
          <w:numId w:val="1"/>
        </w:numPr>
        <w:ind w:firstLineChars="0"/>
        <w:jc w:val="left"/>
        <w:rPr>
          <w:rFonts w:ascii="仿宋_GB2312" w:eastAsia="仿宋_GB2312" w:hAnsi="仿宋_GB2312" w:cs="仿宋_GB2312"/>
          <w:sz w:val="32"/>
          <w:szCs w:val="32"/>
        </w:rPr>
      </w:pPr>
      <w:r w:rsidRPr="00F926E9">
        <w:rPr>
          <w:rFonts w:ascii="黑体" w:eastAsia="黑体" w:hAnsi="黑体" w:cs="仿宋_GB2312" w:hint="eastAsia"/>
          <w:sz w:val="32"/>
          <w:szCs w:val="32"/>
        </w:rPr>
        <w:t>海口市公安局</w:t>
      </w:r>
      <w:r>
        <w:rPr>
          <w:rFonts w:ascii="黑体" w:eastAsia="黑体" w:hAnsi="黑体" w:hint="eastAsia"/>
          <w:sz w:val="32"/>
          <w:szCs w:val="32"/>
        </w:rPr>
        <w:t>（部门）</w:t>
      </w:r>
      <w:r w:rsidRPr="00F926E9">
        <w:rPr>
          <w:rFonts w:ascii="黑体" w:eastAsia="黑体" w:hAnsi="黑体" w:cs="仿宋_GB2312" w:hint="eastAsia"/>
          <w:sz w:val="32"/>
          <w:szCs w:val="32"/>
        </w:rPr>
        <w:t>2020</w:t>
      </w:r>
      <w:r>
        <w:rPr>
          <w:rFonts w:ascii="黑体" w:eastAsia="黑体" w:hAnsi="黑体" w:hint="eastAsia"/>
          <w:sz w:val="32"/>
          <w:szCs w:val="32"/>
        </w:rPr>
        <w:t>年部门预算情况说明</w:t>
      </w:r>
    </w:p>
    <w:p w:rsidR="00F926E9" w:rsidRDefault="00F926E9" w:rsidP="00F926E9">
      <w:pPr>
        <w:pStyle w:val="a3"/>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F926E9" w:rsidRDefault="00F926E9" w:rsidP="00F926E9">
      <w:pPr>
        <w:pStyle w:val="a3"/>
        <w:ind w:left="1320" w:firstLineChars="0" w:firstLine="0"/>
        <w:jc w:val="left"/>
        <w:rPr>
          <w:rFonts w:ascii="黑体" w:eastAsia="黑体" w:hAnsi="黑体"/>
          <w:sz w:val="32"/>
          <w:szCs w:val="32"/>
        </w:rPr>
      </w:pPr>
    </w:p>
    <w:p w:rsidR="00F926E9" w:rsidRDefault="00F926E9" w:rsidP="00F926E9">
      <w:pPr>
        <w:pStyle w:val="a3"/>
        <w:ind w:left="1320" w:firstLineChars="0" w:firstLine="0"/>
        <w:jc w:val="left"/>
        <w:rPr>
          <w:rFonts w:ascii="黑体" w:eastAsia="黑体" w:hAnsi="黑体"/>
          <w:sz w:val="32"/>
          <w:szCs w:val="32"/>
        </w:rPr>
      </w:pPr>
    </w:p>
    <w:p w:rsidR="00F926E9" w:rsidRDefault="00F926E9" w:rsidP="00F926E9">
      <w:pPr>
        <w:pStyle w:val="a3"/>
        <w:ind w:left="1320" w:firstLineChars="0" w:firstLine="0"/>
        <w:jc w:val="left"/>
        <w:rPr>
          <w:rFonts w:ascii="黑体" w:eastAsia="黑体" w:hAnsi="黑体"/>
          <w:sz w:val="32"/>
          <w:szCs w:val="32"/>
        </w:rPr>
      </w:pPr>
    </w:p>
    <w:p w:rsidR="00F926E9" w:rsidRDefault="00F926E9" w:rsidP="00F926E9">
      <w:pPr>
        <w:pStyle w:val="a3"/>
        <w:ind w:left="1320" w:firstLineChars="0" w:firstLine="0"/>
        <w:jc w:val="left"/>
        <w:rPr>
          <w:rFonts w:ascii="黑体" w:eastAsia="黑体" w:hAnsi="黑体"/>
          <w:sz w:val="32"/>
          <w:szCs w:val="32"/>
        </w:rPr>
      </w:pPr>
    </w:p>
    <w:p w:rsidR="00F926E9" w:rsidRDefault="00F926E9" w:rsidP="00F926E9">
      <w:pPr>
        <w:pStyle w:val="a3"/>
        <w:numPr>
          <w:ilvl w:val="0"/>
          <w:numId w:val="4"/>
        </w:numPr>
        <w:ind w:firstLineChars="0"/>
        <w:jc w:val="center"/>
        <w:rPr>
          <w:rFonts w:ascii="仿宋_GB2312" w:eastAsia="仿宋_GB2312" w:hAnsi="仿宋_GB2312" w:cs="仿宋_GB2312"/>
          <w:sz w:val="32"/>
          <w:szCs w:val="32"/>
        </w:rPr>
      </w:pPr>
      <w:r w:rsidRPr="00F926E9">
        <w:rPr>
          <w:rFonts w:ascii="黑体" w:eastAsia="黑体" w:hAnsi="黑体" w:cs="仿宋_GB2312" w:hint="eastAsia"/>
          <w:sz w:val="32"/>
          <w:szCs w:val="32"/>
        </w:rPr>
        <w:lastRenderedPageBreak/>
        <w:t>海口市公安局</w:t>
      </w:r>
      <w:r>
        <w:rPr>
          <w:rFonts w:ascii="黑体" w:eastAsia="黑体" w:hAnsi="黑体" w:hint="eastAsia"/>
          <w:sz w:val="32"/>
          <w:szCs w:val="32"/>
        </w:rPr>
        <w:t>（部门）概况</w:t>
      </w:r>
    </w:p>
    <w:p w:rsidR="00F926E9" w:rsidRDefault="00F926E9" w:rsidP="00F926E9">
      <w:pPr>
        <w:jc w:val="left"/>
        <w:rPr>
          <w:rFonts w:ascii="仿宋_GB2312" w:eastAsia="仿宋_GB2312" w:hAnsi="仿宋_GB2312" w:cs="仿宋_GB2312"/>
          <w:sz w:val="32"/>
          <w:szCs w:val="32"/>
        </w:rPr>
      </w:pPr>
    </w:p>
    <w:p w:rsidR="00F926E9" w:rsidRDefault="00F926E9" w:rsidP="00F926E9">
      <w:pPr>
        <w:pStyle w:val="a3"/>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F926E9" w:rsidRPr="00F926E9" w:rsidRDefault="00F926E9" w:rsidP="00F926E9">
      <w:pPr>
        <w:jc w:val="left"/>
        <w:rPr>
          <w:rFonts w:ascii="仿宋_GB2312" w:eastAsia="仿宋_GB2312" w:hAnsi="黑体" w:cs="仿宋_GB2312"/>
          <w:sz w:val="32"/>
          <w:szCs w:val="32"/>
        </w:rPr>
      </w:pPr>
      <w:r>
        <w:rPr>
          <w:rFonts w:ascii="仿宋_GB2312" w:eastAsia="仿宋_GB2312" w:hAnsi="??" w:hint="eastAsia"/>
          <w:sz w:val="32"/>
          <w:szCs w:val="32"/>
        </w:rPr>
        <w:t>部门职责：海口市公安局是海口市政府主管社会治安工作的职能部门，正处级建制，主要职能是负责管理全市社会治安和公安保卫工作；防范和打击国内外敌对势力的破坏活动，保障公民的权益和权利，保障公共安全；管理全市道路交通安全；打击各类刑事犯罪；领导全市公安消防、边防、海警、警卫系统等工作。</w:t>
      </w:r>
    </w:p>
    <w:p w:rsidR="00F926E9" w:rsidRDefault="00F926E9" w:rsidP="00F926E9">
      <w:pPr>
        <w:pStyle w:val="a3"/>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F926E9" w:rsidRDefault="00F926E9" w:rsidP="00F926E9">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Pr="00F926E9">
        <w:rPr>
          <w:rFonts w:ascii="仿宋_GB2312" w:eastAsia="仿宋_GB2312" w:hAnsi="黑体" w:cs="仿宋_GB2312" w:hint="eastAsia"/>
          <w:sz w:val="32"/>
          <w:szCs w:val="32"/>
        </w:rPr>
        <w:t>海口市公安局</w:t>
      </w:r>
      <w:r>
        <w:rPr>
          <w:rFonts w:ascii="仿宋_GB2312" w:eastAsia="仿宋_GB2312" w:hAnsi="黑体" w:cs="仿宋_GB2312" w:hint="eastAsia"/>
          <w:sz w:val="32"/>
          <w:szCs w:val="32"/>
        </w:rPr>
        <w:t>（部门）2020年部门预算编制范围的二级预算单位包括：</w:t>
      </w:r>
    </w:p>
    <w:p w:rsidR="00F926E9" w:rsidRDefault="00F926E9" w:rsidP="00F926E9">
      <w:pPr>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纳入</w:t>
      </w:r>
      <w:r>
        <w:rPr>
          <w:rFonts w:ascii="仿宋_GB2312" w:eastAsia="仿宋_GB2312" w:hAnsi="仿宋_GB2312" w:cs="仿宋_GB2312" w:hint="eastAsia"/>
          <w:sz w:val="32"/>
          <w:szCs w:val="32"/>
        </w:rPr>
        <w:t>海口市公安局</w:t>
      </w:r>
      <w:r>
        <w:rPr>
          <w:rFonts w:ascii="仿宋_GB2312" w:eastAsia="仿宋_GB2312" w:hAnsi="黑体" w:cs="仿宋_GB2312" w:hint="eastAsia"/>
          <w:sz w:val="32"/>
          <w:szCs w:val="32"/>
        </w:rPr>
        <w:t>（部门）2019年部门预算编制范围的二级预算单位包括：</w:t>
      </w:r>
      <w:r>
        <w:rPr>
          <w:rFonts w:ascii="仿宋_GB2312" w:eastAsia="仿宋_GB2312" w:hAnsi="黑体" w:cs="仿宋_GB2312"/>
          <w:sz w:val="32"/>
          <w:szCs w:val="32"/>
        </w:rPr>
        <w:t>1.</w:t>
      </w:r>
      <w:r>
        <w:rPr>
          <w:rFonts w:ascii="仿宋_GB2312" w:eastAsia="仿宋_GB2312" w:hAnsi="宋体" w:cs="宋体" w:hint="eastAsia"/>
          <w:color w:val="000000"/>
          <w:kern w:val="0"/>
          <w:sz w:val="32"/>
          <w:szCs w:val="30"/>
        </w:rPr>
        <w:t>海口市公安局龙华分局；</w:t>
      </w:r>
      <w:r w:rsidR="00F86C0C">
        <w:rPr>
          <w:rFonts w:ascii="仿宋_GB2312" w:eastAsia="仿宋_GB2312" w:hAnsi="宋体" w:cs="宋体" w:hint="eastAsia"/>
          <w:color w:val="000000"/>
          <w:kern w:val="0"/>
          <w:sz w:val="32"/>
          <w:szCs w:val="30"/>
        </w:rPr>
        <w:t>2</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海口市公安局美兰分局；</w:t>
      </w:r>
      <w:r w:rsidR="00F86C0C">
        <w:rPr>
          <w:rFonts w:ascii="仿宋_GB2312" w:eastAsia="仿宋_GB2312" w:hAnsi="宋体" w:cs="宋体" w:hint="eastAsia"/>
          <w:color w:val="000000"/>
          <w:kern w:val="0"/>
          <w:sz w:val="32"/>
          <w:szCs w:val="30"/>
        </w:rPr>
        <w:t>3</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海口市公安局秀英分局；</w:t>
      </w:r>
      <w:r w:rsidR="00F86C0C">
        <w:rPr>
          <w:rFonts w:ascii="仿宋_GB2312" w:eastAsia="仿宋_GB2312" w:hAnsi="宋体" w:cs="宋体" w:hint="eastAsia"/>
          <w:color w:val="000000"/>
          <w:kern w:val="0"/>
          <w:sz w:val="32"/>
          <w:szCs w:val="30"/>
        </w:rPr>
        <w:t>4</w:t>
      </w:r>
      <w:r>
        <w:rPr>
          <w:rFonts w:ascii="仿宋_GB2312" w:eastAsia="仿宋_GB2312" w:hAnsi="宋体" w:cs="宋体"/>
          <w:color w:val="000000"/>
          <w:kern w:val="0"/>
          <w:sz w:val="32"/>
          <w:szCs w:val="30"/>
        </w:rPr>
        <w:t>.</w:t>
      </w:r>
      <w:r w:rsidR="00F86C0C">
        <w:rPr>
          <w:rFonts w:ascii="仿宋_GB2312" w:eastAsia="仿宋_GB2312" w:hAnsi="宋体" w:cs="宋体" w:hint="eastAsia"/>
          <w:color w:val="000000"/>
          <w:kern w:val="0"/>
          <w:sz w:val="32"/>
          <w:szCs w:val="30"/>
        </w:rPr>
        <w:t>海口市公安局琼山分局；5.</w:t>
      </w:r>
      <w:r>
        <w:rPr>
          <w:rFonts w:ascii="仿宋_GB2312" w:eastAsia="仿宋_GB2312" w:hAnsi="宋体" w:cs="宋体" w:hint="eastAsia"/>
          <w:color w:val="000000"/>
          <w:kern w:val="0"/>
          <w:sz w:val="32"/>
          <w:szCs w:val="30"/>
        </w:rPr>
        <w:t>海口市公安局开发区分局；6</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海口市公安局美兰国际机场分局；</w:t>
      </w:r>
      <w:r w:rsidR="00F86C0C">
        <w:rPr>
          <w:rFonts w:ascii="仿宋_GB2312" w:eastAsia="仿宋_GB2312" w:hAnsi="宋体" w:cs="宋体" w:hint="eastAsia"/>
          <w:color w:val="000000"/>
          <w:kern w:val="0"/>
          <w:sz w:val="32"/>
          <w:szCs w:val="30"/>
        </w:rPr>
        <w:t>7.海口市公安局特警支队；</w:t>
      </w:r>
      <w:r>
        <w:rPr>
          <w:rFonts w:ascii="仿宋_GB2312" w:eastAsia="仿宋_GB2312" w:hAnsi="宋体" w:cs="宋体" w:hint="eastAsia"/>
          <w:color w:val="000000"/>
          <w:kern w:val="0"/>
          <w:sz w:val="32"/>
          <w:szCs w:val="30"/>
        </w:rPr>
        <w:t>8</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海口市公安局经济犯罪侦查支队；9</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海口市公安局治安警察支队；</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0</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海口市公安局国内安全保卫支队；</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1</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海口市公安局禁毒警察支队；</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2</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海口市公安局技术侦察支队；</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3</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海口市公安局刑事</w:t>
      </w:r>
      <w:r w:rsidR="00D75815">
        <w:rPr>
          <w:rFonts w:ascii="仿宋_GB2312" w:eastAsia="仿宋_GB2312" w:hAnsi="宋体" w:cs="宋体" w:hint="eastAsia"/>
          <w:color w:val="000000"/>
          <w:kern w:val="0"/>
          <w:sz w:val="32"/>
          <w:szCs w:val="30"/>
        </w:rPr>
        <w:t>警察</w:t>
      </w:r>
      <w:r>
        <w:rPr>
          <w:rFonts w:ascii="仿宋_GB2312" w:eastAsia="仿宋_GB2312" w:hAnsi="宋体" w:cs="宋体" w:hint="eastAsia"/>
          <w:color w:val="000000"/>
          <w:kern w:val="0"/>
          <w:sz w:val="32"/>
          <w:szCs w:val="30"/>
        </w:rPr>
        <w:t>支队；</w:t>
      </w:r>
      <w:r w:rsidR="00F86C0C">
        <w:rPr>
          <w:rFonts w:ascii="仿宋_GB2312" w:eastAsia="仿宋_GB2312" w:hAnsi="宋体" w:cs="宋体" w:hint="eastAsia"/>
          <w:color w:val="000000"/>
          <w:kern w:val="0"/>
          <w:sz w:val="32"/>
          <w:szCs w:val="30"/>
        </w:rPr>
        <w:t>14</w:t>
      </w:r>
      <w:r w:rsidR="00D75815">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海口市公安局旅游警察支队；</w:t>
      </w:r>
      <w:r w:rsidR="00F86C0C">
        <w:rPr>
          <w:rFonts w:ascii="仿宋_GB2312" w:eastAsia="仿宋_GB2312" w:hAnsi="宋体" w:cs="宋体" w:hint="eastAsia"/>
          <w:color w:val="000000"/>
          <w:kern w:val="0"/>
          <w:sz w:val="32"/>
          <w:szCs w:val="30"/>
        </w:rPr>
        <w:t>15</w:t>
      </w:r>
      <w:r w:rsidR="00D75815">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海口市公安局城市警察支队;</w:t>
      </w:r>
      <w:r w:rsidR="00F86C0C">
        <w:rPr>
          <w:rFonts w:ascii="仿宋_GB2312" w:eastAsia="仿宋_GB2312" w:hAnsi="宋体" w:cs="宋体" w:hint="eastAsia"/>
          <w:color w:val="000000"/>
          <w:kern w:val="0"/>
          <w:sz w:val="32"/>
          <w:szCs w:val="30"/>
        </w:rPr>
        <w:t>16</w:t>
      </w:r>
      <w:r w:rsidR="00D75815">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海口市公安局刑事技术支队；</w:t>
      </w:r>
      <w:r w:rsidR="00F86C0C">
        <w:rPr>
          <w:rFonts w:ascii="仿宋_GB2312" w:eastAsia="仿宋_GB2312" w:hAnsi="宋体" w:cs="宋体" w:hint="eastAsia"/>
          <w:color w:val="000000"/>
          <w:kern w:val="0"/>
          <w:sz w:val="32"/>
          <w:szCs w:val="30"/>
        </w:rPr>
        <w:t>17</w:t>
      </w:r>
      <w:r w:rsidR="00F86C0C">
        <w:rPr>
          <w:rFonts w:ascii="仿宋_GB2312" w:eastAsia="仿宋_GB2312" w:hAnsi="宋体" w:cs="宋体"/>
          <w:color w:val="000000"/>
          <w:kern w:val="0"/>
          <w:sz w:val="32"/>
          <w:szCs w:val="30"/>
        </w:rPr>
        <w:t>.</w:t>
      </w:r>
      <w:r w:rsidR="00F86C0C">
        <w:rPr>
          <w:rFonts w:ascii="仿宋_GB2312" w:eastAsia="仿宋_GB2312" w:hAnsi="宋体" w:cs="宋体" w:hint="eastAsia"/>
          <w:color w:val="000000"/>
          <w:kern w:val="0"/>
          <w:sz w:val="32"/>
          <w:szCs w:val="30"/>
        </w:rPr>
        <w:lastRenderedPageBreak/>
        <w:t>海口市公安局监所管理支队；18</w:t>
      </w:r>
      <w:r w:rsidR="00F86C0C">
        <w:rPr>
          <w:rFonts w:ascii="仿宋_GB2312" w:eastAsia="仿宋_GB2312" w:hAnsi="宋体" w:cs="宋体"/>
          <w:color w:val="000000"/>
          <w:kern w:val="0"/>
          <w:sz w:val="32"/>
          <w:szCs w:val="30"/>
        </w:rPr>
        <w:t>.</w:t>
      </w:r>
      <w:r w:rsidR="00F86C0C">
        <w:rPr>
          <w:rFonts w:ascii="仿宋_GB2312" w:eastAsia="仿宋_GB2312" w:hAnsi="宋体" w:cs="宋体" w:hint="eastAsia"/>
          <w:color w:val="000000"/>
          <w:kern w:val="0"/>
          <w:sz w:val="32"/>
          <w:szCs w:val="30"/>
        </w:rPr>
        <w:t>海口市第一看守所；19</w:t>
      </w:r>
      <w:r w:rsidR="00F86C0C">
        <w:rPr>
          <w:rFonts w:ascii="仿宋_GB2312" w:eastAsia="仿宋_GB2312" w:hAnsi="宋体" w:cs="宋体"/>
          <w:color w:val="000000"/>
          <w:kern w:val="0"/>
          <w:sz w:val="32"/>
          <w:szCs w:val="30"/>
        </w:rPr>
        <w:t>.</w:t>
      </w:r>
      <w:r w:rsidR="00F86C0C">
        <w:rPr>
          <w:rFonts w:ascii="仿宋_GB2312" w:eastAsia="仿宋_GB2312" w:hAnsi="宋体" w:cs="宋体" w:hint="eastAsia"/>
          <w:color w:val="000000"/>
          <w:kern w:val="0"/>
          <w:sz w:val="32"/>
          <w:szCs w:val="30"/>
        </w:rPr>
        <w:t>海口市第二看守所；20</w:t>
      </w:r>
      <w:r w:rsidR="00F86C0C">
        <w:rPr>
          <w:rFonts w:ascii="仿宋_GB2312" w:eastAsia="仿宋_GB2312" w:hAnsi="宋体" w:cs="宋体"/>
          <w:color w:val="000000"/>
          <w:kern w:val="0"/>
          <w:sz w:val="32"/>
          <w:szCs w:val="30"/>
        </w:rPr>
        <w:t>.</w:t>
      </w:r>
      <w:r w:rsidR="00F86C0C">
        <w:rPr>
          <w:rFonts w:ascii="仿宋_GB2312" w:eastAsia="仿宋_GB2312" w:hAnsi="宋体" w:cs="宋体" w:hint="eastAsia"/>
          <w:color w:val="000000"/>
          <w:kern w:val="0"/>
          <w:sz w:val="32"/>
          <w:szCs w:val="30"/>
        </w:rPr>
        <w:t>海口市拘留所；21</w:t>
      </w:r>
      <w:r w:rsidR="00F86C0C">
        <w:rPr>
          <w:rFonts w:ascii="仿宋_GB2312" w:eastAsia="仿宋_GB2312" w:hAnsi="宋体" w:cs="宋体"/>
          <w:color w:val="000000"/>
          <w:kern w:val="0"/>
          <w:sz w:val="32"/>
          <w:szCs w:val="30"/>
        </w:rPr>
        <w:t>.</w:t>
      </w:r>
      <w:r w:rsidR="00F86C0C">
        <w:rPr>
          <w:rFonts w:ascii="仿宋_GB2312" w:eastAsia="仿宋_GB2312" w:hAnsi="宋体" w:cs="宋体" w:hint="eastAsia"/>
          <w:color w:val="000000"/>
          <w:kern w:val="0"/>
          <w:sz w:val="32"/>
          <w:szCs w:val="30"/>
        </w:rPr>
        <w:t>海口市公安局强制隔离戒毒所；</w:t>
      </w:r>
      <w:r w:rsidR="00D75815">
        <w:rPr>
          <w:rFonts w:ascii="仿宋_GB2312" w:eastAsia="仿宋_GB2312" w:hAnsi="宋体" w:cs="宋体" w:hint="eastAsia"/>
          <w:color w:val="000000"/>
          <w:kern w:val="0"/>
          <w:sz w:val="32"/>
          <w:szCs w:val="30"/>
        </w:rPr>
        <w:t>22</w:t>
      </w:r>
      <w:r w:rsidR="00D75815">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海口市公安监所管理医院</w:t>
      </w:r>
      <w:r w:rsidR="002D5B87">
        <w:rPr>
          <w:rFonts w:ascii="仿宋_GB2312" w:eastAsia="仿宋_GB2312" w:hAnsi="宋体" w:cs="宋体" w:hint="eastAsia"/>
          <w:color w:val="000000"/>
          <w:kern w:val="0"/>
          <w:sz w:val="32"/>
          <w:szCs w:val="30"/>
        </w:rPr>
        <w:t>；</w:t>
      </w:r>
      <w:r w:rsidR="00D75815">
        <w:rPr>
          <w:rFonts w:ascii="仿宋_GB2312" w:eastAsia="仿宋_GB2312" w:hAnsi="宋体" w:cs="宋体" w:hint="eastAsia"/>
          <w:color w:val="000000"/>
          <w:kern w:val="0"/>
          <w:sz w:val="32"/>
          <w:szCs w:val="30"/>
        </w:rPr>
        <w:t>23.</w:t>
      </w:r>
      <w:r w:rsidR="00C37194">
        <w:rPr>
          <w:rFonts w:ascii="仿宋_GB2312" w:eastAsia="仿宋_GB2312" w:hAnsi="宋体" w:cs="宋体" w:hint="eastAsia"/>
          <w:color w:val="000000"/>
          <w:kern w:val="0"/>
          <w:sz w:val="32"/>
          <w:szCs w:val="30"/>
        </w:rPr>
        <w:t>海口市公安局</w:t>
      </w:r>
      <w:r w:rsidR="002D5B87">
        <w:rPr>
          <w:rFonts w:ascii="仿宋_GB2312" w:eastAsia="仿宋_GB2312" w:hAnsi="宋体" w:cs="宋体" w:hint="eastAsia"/>
          <w:color w:val="000000"/>
          <w:kern w:val="0"/>
          <w:sz w:val="32"/>
          <w:szCs w:val="30"/>
        </w:rPr>
        <w:t>留置陪护支队。</w:t>
      </w:r>
    </w:p>
    <w:p w:rsidR="00F926E9" w:rsidRDefault="00F926E9" w:rsidP="00F926E9">
      <w:pPr>
        <w:ind w:firstLineChars="200" w:firstLine="640"/>
        <w:rPr>
          <w:rFonts w:ascii="黑体" w:eastAsia="黑体" w:hAnsi="黑体"/>
          <w:sz w:val="32"/>
          <w:szCs w:val="32"/>
        </w:rPr>
      </w:pPr>
      <w:r>
        <w:rPr>
          <w:rFonts w:ascii="黑体" w:eastAsia="黑体" w:hAnsi="黑体" w:hint="eastAsia"/>
          <w:sz w:val="32"/>
          <w:szCs w:val="32"/>
        </w:rPr>
        <w:t xml:space="preserve">第二部分 </w:t>
      </w:r>
      <w:r w:rsidRPr="00F926E9">
        <w:rPr>
          <w:rFonts w:ascii="黑体" w:eastAsia="黑体" w:hAnsi="黑体" w:cs="仿宋_GB2312" w:hint="eastAsia"/>
          <w:sz w:val="32"/>
          <w:szCs w:val="32"/>
        </w:rPr>
        <w:t>海口市公安局</w:t>
      </w:r>
      <w:r>
        <w:rPr>
          <w:rFonts w:ascii="黑体" w:eastAsia="黑体" w:hAnsi="黑体" w:hint="eastAsia"/>
          <w:sz w:val="32"/>
          <w:szCs w:val="32"/>
        </w:rPr>
        <w:t>（部门）</w:t>
      </w:r>
      <w:r w:rsidRPr="00F926E9">
        <w:rPr>
          <w:rFonts w:ascii="黑体" w:eastAsia="黑体" w:hAnsi="黑体" w:cs="仿宋_GB2312" w:hint="eastAsia"/>
          <w:sz w:val="32"/>
          <w:szCs w:val="32"/>
        </w:rPr>
        <w:t>2020</w:t>
      </w:r>
      <w:r>
        <w:rPr>
          <w:rFonts w:ascii="黑体" w:eastAsia="黑体" w:hAnsi="黑体" w:hint="eastAsia"/>
          <w:sz w:val="32"/>
          <w:szCs w:val="32"/>
        </w:rPr>
        <w:t>年部门预算表</w:t>
      </w:r>
    </w:p>
    <w:p w:rsidR="00F926E9" w:rsidRDefault="00F926E9" w:rsidP="00F926E9">
      <w:pPr>
        <w:ind w:left="800"/>
        <w:jc w:val="left"/>
        <w:rPr>
          <w:rFonts w:ascii="黑体" w:eastAsia="黑体" w:hAnsi="黑体"/>
          <w:sz w:val="32"/>
          <w:szCs w:val="32"/>
        </w:rPr>
      </w:pPr>
    </w:p>
    <w:p w:rsidR="00F926E9" w:rsidRDefault="00F926E9" w:rsidP="00F926E9">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F926E9" w:rsidRDefault="00F926E9" w:rsidP="00F926E9">
      <w:pPr>
        <w:rPr>
          <w:rFonts w:ascii="黑体" w:eastAsia="黑体" w:hAnsi="黑体"/>
          <w:sz w:val="32"/>
          <w:szCs w:val="32"/>
        </w:rPr>
      </w:pPr>
    </w:p>
    <w:p w:rsidR="00F926E9" w:rsidRDefault="00F926E9" w:rsidP="00F86C0C">
      <w:pPr>
        <w:jc w:val="center"/>
        <w:rPr>
          <w:rFonts w:ascii="黑体" w:eastAsia="黑体" w:hAnsi="黑体"/>
          <w:sz w:val="32"/>
          <w:szCs w:val="32"/>
        </w:rPr>
      </w:pPr>
      <w:r>
        <w:rPr>
          <w:rFonts w:ascii="黑体" w:eastAsia="黑体" w:hAnsi="黑体" w:hint="eastAsia"/>
          <w:sz w:val="32"/>
          <w:szCs w:val="32"/>
        </w:rPr>
        <w:t xml:space="preserve">第三部分  </w:t>
      </w:r>
      <w:r w:rsidRPr="00F926E9">
        <w:rPr>
          <w:rFonts w:ascii="黑体" w:eastAsia="黑体" w:hAnsi="黑体" w:cs="仿宋_GB2312" w:hint="eastAsia"/>
          <w:sz w:val="32"/>
          <w:szCs w:val="32"/>
        </w:rPr>
        <w:t>海口市公安局</w:t>
      </w:r>
      <w:r>
        <w:rPr>
          <w:rFonts w:ascii="黑体" w:eastAsia="黑体" w:hAnsi="黑体" w:hint="eastAsia"/>
          <w:sz w:val="32"/>
          <w:szCs w:val="32"/>
        </w:rPr>
        <w:t>（部门）</w:t>
      </w:r>
      <w:r w:rsidRPr="00F926E9">
        <w:rPr>
          <w:rFonts w:ascii="黑体" w:eastAsia="黑体" w:hAnsi="黑体" w:cs="仿宋_GB2312" w:hint="eastAsia"/>
          <w:sz w:val="32"/>
          <w:szCs w:val="32"/>
        </w:rPr>
        <w:t>2020</w:t>
      </w:r>
      <w:r>
        <w:rPr>
          <w:rFonts w:ascii="黑体" w:eastAsia="黑体" w:hAnsi="黑体" w:hint="eastAsia"/>
          <w:sz w:val="32"/>
          <w:szCs w:val="32"/>
        </w:rPr>
        <w:t>年部门预算情况说明</w:t>
      </w:r>
    </w:p>
    <w:p w:rsidR="00F926E9" w:rsidRDefault="00F926E9" w:rsidP="00F926E9">
      <w:pPr>
        <w:jc w:val="center"/>
        <w:rPr>
          <w:rFonts w:ascii="黑体" w:eastAsia="黑体" w:hAnsi="黑体"/>
          <w:sz w:val="32"/>
          <w:szCs w:val="32"/>
        </w:rPr>
      </w:pPr>
    </w:p>
    <w:p w:rsidR="00F926E9" w:rsidRDefault="00F926E9" w:rsidP="00F926E9">
      <w:pPr>
        <w:ind w:firstLineChars="200" w:firstLine="640"/>
        <w:jc w:val="left"/>
        <w:rPr>
          <w:rFonts w:ascii="黑体" w:eastAsia="黑体" w:hAnsi="黑体"/>
          <w:sz w:val="32"/>
          <w:szCs w:val="32"/>
        </w:rPr>
      </w:pPr>
      <w:r>
        <w:rPr>
          <w:rFonts w:ascii="黑体" w:eastAsia="黑体" w:hAnsi="黑体" w:hint="eastAsia"/>
          <w:sz w:val="32"/>
          <w:szCs w:val="32"/>
        </w:rPr>
        <w:t>一、关于</w:t>
      </w:r>
      <w:r w:rsidRPr="00F926E9">
        <w:rPr>
          <w:rFonts w:ascii="黑体" w:eastAsia="黑体" w:hAnsi="黑体" w:cs="仿宋_GB2312" w:hint="eastAsia"/>
          <w:sz w:val="32"/>
          <w:szCs w:val="32"/>
        </w:rPr>
        <w:t>海口市公安局</w:t>
      </w:r>
      <w:r>
        <w:rPr>
          <w:rFonts w:ascii="黑体" w:eastAsia="黑体" w:hAnsi="黑体" w:hint="eastAsia"/>
          <w:sz w:val="32"/>
          <w:szCs w:val="32"/>
        </w:rPr>
        <w:t>（部门）</w:t>
      </w:r>
      <w:r w:rsidRPr="00F926E9">
        <w:rPr>
          <w:rFonts w:ascii="黑体" w:eastAsia="黑体" w:hAnsi="黑体" w:cs="仿宋_GB2312" w:hint="eastAsia"/>
          <w:sz w:val="32"/>
          <w:szCs w:val="32"/>
        </w:rPr>
        <w:t>2020</w:t>
      </w:r>
      <w:r>
        <w:rPr>
          <w:rFonts w:ascii="黑体" w:eastAsia="黑体" w:hAnsi="黑体" w:hint="eastAsia"/>
          <w:sz w:val="32"/>
          <w:szCs w:val="32"/>
        </w:rPr>
        <w:t>年财政拨款收支预算情况的总体说明</w:t>
      </w:r>
    </w:p>
    <w:p w:rsidR="00C37194" w:rsidRPr="001D5E1A" w:rsidRDefault="00F926E9" w:rsidP="005C5B6B">
      <w:pPr>
        <w:ind w:firstLineChars="200" w:firstLine="640"/>
        <w:jc w:val="left"/>
        <w:rPr>
          <w:rFonts w:ascii="仿宋" w:eastAsia="仿宋" w:hAnsi="仿宋" w:cs="宋体"/>
          <w:color w:val="000000"/>
          <w:kern w:val="0"/>
          <w:sz w:val="32"/>
          <w:szCs w:val="32"/>
        </w:rPr>
      </w:pPr>
      <w:r>
        <w:rPr>
          <w:rFonts w:ascii="仿宋_GB2312" w:eastAsia="仿宋_GB2312" w:hAnsi="仿宋_GB2312" w:cs="仿宋_GB2312" w:hint="eastAsia"/>
          <w:sz w:val="32"/>
          <w:szCs w:val="32"/>
        </w:rPr>
        <w:t>海口市公安局</w:t>
      </w:r>
      <w:r>
        <w:rPr>
          <w:rFonts w:ascii="仿宋_GB2312" w:eastAsia="仿宋_GB2312" w:hAnsi="黑体" w:hint="eastAsia"/>
          <w:sz w:val="32"/>
          <w:szCs w:val="32"/>
        </w:rPr>
        <w:t>（部门）</w:t>
      </w:r>
      <w:r>
        <w:rPr>
          <w:rFonts w:ascii="仿宋_GB2312" w:eastAsia="仿宋_GB2312" w:hAnsi="黑体" w:cs="仿宋_GB2312" w:hint="eastAsia"/>
          <w:sz w:val="32"/>
          <w:szCs w:val="32"/>
        </w:rPr>
        <w:t>2020</w:t>
      </w:r>
      <w:r>
        <w:rPr>
          <w:rFonts w:ascii="仿宋_GB2312" w:eastAsia="仿宋_GB2312" w:hAnsi="黑体" w:hint="eastAsia"/>
          <w:sz w:val="32"/>
          <w:szCs w:val="32"/>
        </w:rPr>
        <w:t>年财政拨款收支总预算</w:t>
      </w:r>
      <w:r w:rsidR="00C37194" w:rsidRPr="00C37194">
        <w:rPr>
          <w:rFonts w:ascii="仿宋_GB2312" w:eastAsia="仿宋_GB2312" w:hAnsi="黑体" w:cs="仿宋_GB2312"/>
          <w:sz w:val="32"/>
          <w:szCs w:val="32"/>
        </w:rPr>
        <w:t xml:space="preserve">  99,203.37</w:t>
      </w:r>
      <w:r>
        <w:rPr>
          <w:rFonts w:ascii="仿宋_GB2312" w:eastAsia="仿宋_GB2312" w:hAnsi="黑体" w:hint="eastAsia"/>
          <w:sz w:val="32"/>
          <w:szCs w:val="32"/>
        </w:rPr>
        <w:t>万元。其中，收入总计</w:t>
      </w:r>
      <w:r w:rsidR="00C37194" w:rsidRPr="00C37194">
        <w:rPr>
          <w:rFonts w:ascii="仿宋_GB2312" w:eastAsia="仿宋_GB2312" w:hAnsi="黑体" w:cs="仿宋_GB2312"/>
          <w:sz w:val="32"/>
          <w:szCs w:val="32"/>
        </w:rPr>
        <w:t xml:space="preserve">  99,203.37</w:t>
      </w:r>
      <w:r>
        <w:rPr>
          <w:rFonts w:ascii="仿宋_GB2312" w:eastAsia="仿宋_GB2312" w:hAnsi="黑体" w:hint="eastAsia"/>
          <w:sz w:val="32"/>
          <w:szCs w:val="32"/>
        </w:rPr>
        <w:t>万元，包括一般公共预算本年收入</w:t>
      </w:r>
      <w:r w:rsidR="00C37194" w:rsidRPr="00C37194">
        <w:rPr>
          <w:rFonts w:ascii="仿宋_GB2312" w:eastAsia="仿宋_GB2312" w:hAnsi="黑体" w:cs="仿宋_GB2312"/>
          <w:sz w:val="32"/>
          <w:szCs w:val="32"/>
        </w:rPr>
        <w:t xml:space="preserve">  98,398.73</w:t>
      </w:r>
      <w:r>
        <w:rPr>
          <w:rFonts w:ascii="仿宋_GB2312" w:eastAsia="仿宋_GB2312" w:hAnsi="黑体" w:hint="eastAsia"/>
          <w:sz w:val="32"/>
          <w:szCs w:val="32"/>
        </w:rPr>
        <w:t>万元、上年结转</w:t>
      </w:r>
      <w:r w:rsidR="00C37194">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sidR="00C37194" w:rsidRPr="00C37194">
        <w:rPr>
          <w:rFonts w:ascii="仿宋_GB2312" w:eastAsia="仿宋_GB2312" w:hAnsi="黑体" w:cs="仿宋_GB2312"/>
          <w:sz w:val="32"/>
          <w:szCs w:val="32"/>
        </w:rPr>
        <w:t>804.64</w:t>
      </w:r>
      <w:r>
        <w:rPr>
          <w:rFonts w:ascii="仿宋_GB2312" w:eastAsia="仿宋_GB2312" w:hAnsi="黑体" w:hint="eastAsia"/>
          <w:sz w:val="32"/>
          <w:szCs w:val="32"/>
        </w:rPr>
        <w:t>万元、上年结转</w:t>
      </w:r>
      <w:r w:rsidR="00C37194">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sidR="00C37194" w:rsidRPr="00C37194">
        <w:rPr>
          <w:rFonts w:ascii="仿宋_GB2312" w:eastAsia="仿宋_GB2312" w:hAnsi="黑体" w:cs="仿宋_GB2312"/>
          <w:sz w:val="32"/>
          <w:szCs w:val="32"/>
        </w:rPr>
        <w:t xml:space="preserve">  99,203.37</w:t>
      </w:r>
      <w:r>
        <w:rPr>
          <w:rFonts w:ascii="仿宋_GB2312" w:eastAsia="仿宋_GB2312" w:hAnsi="黑体" w:hint="eastAsia"/>
          <w:sz w:val="32"/>
          <w:szCs w:val="32"/>
        </w:rPr>
        <w:t>万元，包括一般公共服务支出</w:t>
      </w:r>
      <w:r w:rsidR="001D5E1A">
        <w:rPr>
          <w:rFonts w:ascii="仿宋_GB2312" w:eastAsia="仿宋_GB2312" w:hAnsi="黑体" w:cs="仿宋_GB2312" w:hint="eastAsia"/>
          <w:sz w:val="32"/>
          <w:szCs w:val="32"/>
        </w:rPr>
        <w:t>0</w:t>
      </w:r>
      <w:r>
        <w:rPr>
          <w:rFonts w:ascii="仿宋_GB2312" w:eastAsia="仿宋_GB2312" w:hAnsi="黑体" w:hint="eastAsia"/>
          <w:sz w:val="32"/>
          <w:szCs w:val="32"/>
        </w:rPr>
        <w:t>万元、外交支出</w:t>
      </w:r>
      <w:r w:rsidR="001D5E1A">
        <w:rPr>
          <w:rFonts w:ascii="仿宋_GB2312" w:eastAsia="仿宋_GB2312" w:hAnsi="黑体" w:cs="仿宋_GB2312" w:hint="eastAsia"/>
          <w:sz w:val="32"/>
          <w:szCs w:val="32"/>
        </w:rPr>
        <w:t>0</w:t>
      </w:r>
      <w:r>
        <w:rPr>
          <w:rFonts w:ascii="仿宋_GB2312" w:eastAsia="仿宋_GB2312" w:hAnsi="黑体" w:hint="eastAsia"/>
          <w:sz w:val="32"/>
          <w:szCs w:val="32"/>
        </w:rPr>
        <w:t>万元、国防支出</w:t>
      </w:r>
      <w:r w:rsidR="001D5E1A">
        <w:rPr>
          <w:rFonts w:ascii="仿宋_GB2312" w:eastAsia="仿宋_GB2312" w:hAnsi="黑体" w:cs="仿宋_GB2312" w:hint="eastAsia"/>
          <w:sz w:val="32"/>
          <w:szCs w:val="32"/>
        </w:rPr>
        <w:t>0</w:t>
      </w:r>
      <w:r>
        <w:rPr>
          <w:rFonts w:ascii="仿宋_GB2312" w:eastAsia="仿宋_GB2312" w:hAnsi="黑体" w:hint="eastAsia"/>
          <w:sz w:val="32"/>
          <w:szCs w:val="32"/>
        </w:rPr>
        <w:t>万元</w:t>
      </w:r>
      <w:r w:rsidR="001D5E1A">
        <w:rPr>
          <w:rFonts w:ascii="仿宋_GB2312" w:eastAsia="仿宋_GB2312" w:hAnsi="黑体" w:hint="eastAsia"/>
          <w:sz w:val="32"/>
          <w:szCs w:val="32"/>
        </w:rPr>
        <w:t xml:space="preserve"> 、</w:t>
      </w:r>
      <w:r w:rsidR="00C37194" w:rsidRPr="00C37194">
        <w:rPr>
          <w:rFonts w:ascii="仿宋_GB2312" w:eastAsia="仿宋_GB2312" w:hAnsi="黑体" w:hint="eastAsia"/>
          <w:sz w:val="32"/>
          <w:szCs w:val="32"/>
        </w:rPr>
        <w:t>公共安全支出</w:t>
      </w:r>
      <w:r w:rsidR="00C37194" w:rsidRPr="00C37194">
        <w:rPr>
          <w:rFonts w:ascii="仿宋_GB2312" w:eastAsia="仿宋_GB2312" w:hAnsi="黑体"/>
          <w:sz w:val="32"/>
          <w:szCs w:val="32"/>
        </w:rPr>
        <w:t xml:space="preserve">  78,417.23</w:t>
      </w:r>
      <w:r w:rsidR="00C37194">
        <w:rPr>
          <w:rFonts w:ascii="仿宋_GB2312" w:eastAsia="仿宋_GB2312" w:hAnsi="黑体" w:hint="eastAsia"/>
          <w:sz w:val="32"/>
          <w:szCs w:val="32"/>
        </w:rPr>
        <w:t>万元、</w:t>
      </w:r>
      <w:r w:rsidR="00C37194" w:rsidRPr="00C37194">
        <w:rPr>
          <w:rFonts w:ascii="仿宋_GB2312" w:eastAsia="仿宋_GB2312" w:hAnsi="黑体" w:hint="eastAsia"/>
          <w:sz w:val="32"/>
          <w:szCs w:val="32"/>
        </w:rPr>
        <w:t>社会保障和就业支出</w:t>
      </w:r>
      <w:r w:rsidR="00C37194" w:rsidRPr="00C37194">
        <w:rPr>
          <w:rFonts w:ascii="仿宋_GB2312" w:eastAsia="仿宋_GB2312" w:hAnsi="黑体"/>
          <w:sz w:val="32"/>
          <w:szCs w:val="32"/>
        </w:rPr>
        <w:t xml:space="preserve">  9,148.11</w:t>
      </w:r>
      <w:r w:rsidR="00C37194">
        <w:rPr>
          <w:rFonts w:ascii="仿宋_GB2312" w:eastAsia="仿宋_GB2312" w:hAnsi="黑体" w:hint="eastAsia"/>
          <w:sz w:val="32"/>
          <w:szCs w:val="32"/>
        </w:rPr>
        <w:t>万元、</w:t>
      </w:r>
      <w:r w:rsidR="001D5E1A" w:rsidRPr="001D5E1A">
        <w:rPr>
          <w:rFonts w:ascii="仿宋" w:eastAsia="仿宋" w:hAnsi="仿宋" w:hint="eastAsia"/>
          <w:sz w:val="32"/>
          <w:szCs w:val="32"/>
        </w:rPr>
        <w:t>卫生健康支出</w:t>
      </w:r>
      <w:r w:rsidR="001D5E1A" w:rsidRPr="001D5E1A">
        <w:rPr>
          <w:rFonts w:ascii="仿宋" w:eastAsia="仿宋" w:hAnsi="仿宋"/>
          <w:sz w:val="32"/>
          <w:szCs w:val="32"/>
        </w:rPr>
        <w:t xml:space="preserve">  6,898.65</w:t>
      </w:r>
      <w:r w:rsidR="001D5E1A" w:rsidRPr="001D5E1A">
        <w:rPr>
          <w:rFonts w:ascii="仿宋" w:eastAsia="仿宋" w:hAnsi="仿宋" w:hint="eastAsia"/>
          <w:sz w:val="32"/>
          <w:szCs w:val="32"/>
        </w:rPr>
        <w:t>万元、城乡社区支出</w:t>
      </w:r>
      <w:r w:rsidR="001D5E1A" w:rsidRPr="001D5E1A">
        <w:rPr>
          <w:rFonts w:ascii="仿宋" w:eastAsia="仿宋" w:hAnsi="仿宋"/>
          <w:sz w:val="32"/>
          <w:szCs w:val="32"/>
        </w:rPr>
        <w:t>804.64</w:t>
      </w:r>
      <w:r w:rsidR="001D5E1A">
        <w:rPr>
          <w:rFonts w:ascii="仿宋" w:eastAsia="仿宋" w:hAnsi="仿宋" w:hint="eastAsia"/>
          <w:sz w:val="32"/>
          <w:szCs w:val="32"/>
        </w:rPr>
        <w:t>万元</w:t>
      </w:r>
      <w:r w:rsidR="001D5E1A" w:rsidRPr="001D5E1A">
        <w:rPr>
          <w:rFonts w:ascii="仿宋" w:eastAsia="仿宋" w:hAnsi="仿宋" w:cs="宋体" w:hint="eastAsia"/>
          <w:color w:val="000000"/>
          <w:kern w:val="0"/>
          <w:sz w:val="32"/>
          <w:szCs w:val="32"/>
        </w:rPr>
        <w:t>、住房保障支出</w:t>
      </w:r>
      <w:r w:rsidR="001D5E1A" w:rsidRPr="001D5E1A">
        <w:rPr>
          <w:rFonts w:ascii="仿宋" w:eastAsia="仿宋" w:hAnsi="仿宋" w:cs="宋体"/>
          <w:color w:val="000000"/>
          <w:kern w:val="0"/>
          <w:sz w:val="32"/>
          <w:szCs w:val="32"/>
        </w:rPr>
        <w:t xml:space="preserve">  3,934.73</w:t>
      </w:r>
      <w:r w:rsidR="001D5E1A">
        <w:rPr>
          <w:rFonts w:ascii="仿宋" w:eastAsia="仿宋" w:hAnsi="仿宋" w:cs="宋体" w:hint="eastAsia"/>
          <w:color w:val="000000"/>
          <w:kern w:val="0"/>
          <w:sz w:val="32"/>
          <w:szCs w:val="32"/>
        </w:rPr>
        <w:t>万元</w:t>
      </w:r>
      <w:r w:rsidR="001D5E1A">
        <w:rPr>
          <w:rFonts w:ascii="仿宋_GB2312" w:eastAsia="仿宋_GB2312" w:hAnsi="黑体" w:hint="eastAsia"/>
          <w:sz w:val="32"/>
          <w:szCs w:val="32"/>
        </w:rPr>
        <w:t>、结转下年</w:t>
      </w:r>
      <w:r w:rsidR="001D5E1A">
        <w:rPr>
          <w:rFonts w:ascii="仿宋_GB2312" w:eastAsia="仿宋_GB2312" w:hAnsi="黑体" w:cs="仿宋_GB2312" w:hint="eastAsia"/>
          <w:sz w:val="32"/>
          <w:szCs w:val="32"/>
        </w:rPr>
        <w:t>0</w:t>
      </w:r>
      <w:r w:rsidR="001D5E1A">
        <w:rPr>
          <w:rFonts w:ascii="仿宋_GB2312" w:eastAsia="仿宋_GB2312" w:hAnsi="黑体" w:hint="eastAsia"/>
          <w:sz w:val="32"/>
          <w:szCs w:val="32"/>
        </w:rPr>
        <w:t>万元</w:t>
      </w:r>
      <w:r w:rsidR="001D5E1A">
        <w:rPr>
          <w:rFonts w:ascii="仿宋" w:eastAsia="仿宋" w:hAnsi="仿宋" w:cs="宋体" w:hint="eastAsia"/>
          <w:color w:val="000000"/>
          <w:kern w:val="0"/>
          <w:sz w:val="32"/>
          <w:szCs w:val="32"/>
        </w:rPr>
        <w:t>。</w:t>
      </w:r>
    </w:p>
    <w:p w:rsidR="00F926E9" w:rsidRPr="001D5E1A" w:rsidRDefault="00F926E9" w:rsidP="00F926E9">
      <w:pPr>
        <w:ind w:firstLineChars="200" w:firstLine="640"/>
        <w:jc w:val="left"/>
        <w:rPr>
          <w:rFonts w:ascii="仿宋" w:eastAsia="仿宋" w:hAnsi="仿宋"/>
          <w:sz w:val="32"/>
          <w:szCs w:val="32"/>
        </w:rPr>
      </w:pPr>
    </w:p>
    <w:p w:rsidR="00F926E9" w:rsidRDefault="00F926E9" w:rsidP="00F926E9">
      <w:pPr>
        <w:ind w:firstLine="640"/>
        <w:jc w:val="left"/>
        <w:rPr>
          <w:rFonts w:ascii="黑体" w:eastAsia="黑体" w:hAnsi="黑体"/>
          <w:sz w:val="32"/>
          <w:szCs w:val="32"/>
        </w:rPr>
      </w:pPr>
      <w:r>
        <w:rPr>
          <w:rFonts w:ascii="黑体" w:eastAsia="黑体" w:hAnsi="黑体" w:hint="eastAsia"/>
          <w:sz w:val="32"/>
          <w:szCs w:val="32"/>
        </w:rPr>
        <w:lastRenderedPageBreak/>
        <w:t>二、关于</w:t>
      </w:r>
      <w:r w:rsidRPr="00F926E9">
        <w:rPr>
          <w:rFonts w:ascii="黑体" w:eastAsia="黑体" w:hAnsi="黑体" w:cs="仿宋_GB2312" w:hint="eastAsia"/>
          <w:sz w:val="32"/>
          <w:szCs w:val="32"/>
        </w:rPr>
        <w:t>海口市公安局</w:t>
      </w:r>
      <w:r>
        <w:rPr>
          <w:rFonts w:ascii="黑体" w:eastAsia="黑体" w:hAnsi="黑体" w:hint="eastAsia"/>
          <w:sz w:val="32"/>
          <w:szCs w:val="32"/>
        </w:rPr>
        <w:t>（部门）</w:t>
      </w:r>
      <w:r w:rsidRPr="00F926E9">
        <w:rPr>
          <w:rFonts w:ascii="黑体" w:eastAsia="黑体" w:hAnsi="黑体" w:cs="仿宋_GB2312" w:hint="eastAsia"/>
          <w:sz w:val="32"/>
          <w:szCs w:val="32"/>
        </w:rPr>
        <w:t>2020</w:t>
      </w:r>
      <w:r>
        <w:rPr>
          <w:rFonts w:ascii="黑体" w:eastAsia="黑体" w:hAnsi="黑体" w:hint="eastAsia"/>
          <w:sz w:val="32"/>
          <w:szCs w:val="32"/>
        </w:rPr>
        <w:t>年一般公共预算当年拨款情况说明</w:t>
      </w:r>
    </w:p>
    <w:p w:rsidR="00F926E9" w:rsidRDefault="00F926E9" w:rsidP="00F926E9">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F926E9" w:rsidRPr="004807BD" w:rsidRDefault="00F926E9" w:rsidP="00F926E9">
      <w:pPr>
        <w:ind w:firstLineChars="200" w:firstLine="640"/>
        <w:rPr>
          <w:rFonts w:ascii="仿宋_GB2312" w:eastAsia="仿宋_GB2312" w:hAnsi="黑体"/>
          <w:color w:val="000000" w:themeColor="text1"/>
          <w:sz w:val="32"/>
          <w:szCs w:val="32"/>
        </w:rPr>
      </w:pPr>
      <w:r>
        <w:rPr>
          <w:rFonts w:ascii="仿宋_GB2312" w:eastAsia="仿宋_GB2312" w:hAnsi="仿宋_GB2312" w:cs="仿宋_GB2312" w:hint="eastAsia"/>
          <w:sz w:val="32"/>
          <w:szCs w:val="32"/>
        </w:rPr>
        <w:t>海口市公安局</w:t>
      </w:r>
      <w:r>
        <w:rPr>
          <w:rFonts w:ascii="仿宋_GB2312" w:eastAsia="仿宋_GB2312" w:hAnsi="黑体" w:hint="eastAsia"/>
          <w:sz w:val="32"/>
          <w:szCs w:val="32"/>
        </w:rPr>
        <w:t>（部门）</w:t>
      </w:r>
      <w:r>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年一般公共预算当年拨款</w:t>
      </w:r>
      <w:r w:rsidR="005C5B6B" w:rsidRPr="005C5B6B">
        <w:rPr>
          <w:rFonts w:ascii="仿宋_GB2312" w:eastAsia="仿宋_GB2312" w:hAnsi="黑体"/>
          <w:sz w:val="32"/>
          <w:szCs w:val="32"/>
        </w:rPr>
        <w:t xml:space="preserve">  98,398.73</w:t>
      </w:r>
      <w:r>
        <w:rPr>
          <w:rFonts w:ascii="仿宋_GB2312" w:eastAsia="仿宋_GB2312" w:hAnsi="黑体" w:hint="eastAsia"/>
          <w:sz w:val="32"/>
          <w:szCs w:val="32"/>
        </w:rPr>
        <w:t>万元，比上年预算数</w:t>
      </w:r>
      <w:r w:rsidR="005C5B6B" w:rsidRPr="005C5B6B">
        <w:rPr>
          <w:rFonts w:ascii="仿宋_GB2312" w:eastAsia="仿宋_GB2312" w:hAnsi="黑体"/>
          <w:sz w:val="32"/>
          <w:szCs w:val="32"/>
        </w:rPr>
        <w:t>85932.26</w:t>
      </w:r>
      <w:r w:rsidR="008D452D">
        <w:rPr>
          <w:rFonts w:ascii="仿宋_GB2312" w:eastAsia="仿宋_GB2312" w:hAnsi="黑体" w:hint="eastAsia"/>
          <w:sz w:val="32"/>
          <w:szCs w:val="32"/>
        </w:rPr>
        <w:t>万元</w:t>
      </w:r>
      <w:r>
        <w:rPr>
          <w:rFonts w:ascii="仿宋_GB2312" w:eastAsia="仿宋_GB2312" w:hAnsi="黑体" w:cs="仿宋_GB2312" w:hint="eastAsia"/>
          <w:sz w:val="32"/>
          <w:szCs w:val="32"/>
        </w:rPr>
        <w:t>增加</w:t>
      </w:r>
      <w:r w:rsidR="008D452D">
        <w:rPr>
          <w:rFonts w:ascii="仿宋_GB2312" w:eastAsia="仿宋_GB2312" w:hAnsi="黑体" w:cs="仿宋_GB2312" w:hint="eastAsia"/>
          <w:sz w:val="32"/>
          <w:szCs w:val="32"/>
        </w:rPr>
        <w:t>12466.47</w:t>
      </w:r>
      <w:r>
        <w:rPr>
          <w:rFonts w:ascii="仿宋_GB2312" w:eastAsia="仿宋_GB2312" w:hAnsi="黑体" w:hint="eastAsia"/>
          <w:sz w:val="32"/>
          <w:szCs w:val="32"/>
        </w:rPr>
        <w:t>万元，</w:t>
      </w:r>
      <w:r w:rsidRPr="004807BD">
        <w:rPr>
          <w:rFonts w:ascii="仿宋_GB2312" w:eastAsia="仿宋_GB2312" w:hAnsi="黑体" w:hint="eastAsia"/>
          <w:color w:val="000000" w:themeColor="text1"/>
          <w:sz w:val="32"/>
          <w:szCs w:val="32"/>
        </w:rPr>
        <w:t>主要是</w:t>
      </w:r>
      <w:r w:rsidR="002E5BFA">
        <w:rPr>
          <w:rFonts w:ascii="仿宋_GB2312" w:eastAsia="仿宋_GB2312" w:hAnsi="黑体" w:hint="eastAsia"/>
          <w:color w:val="000000" w:themeColor="text1"/>
          <w:sz w:val="32"/>
          <w:szCs w:val="32"/>
        </w:rPr>
        <w:t>经市政府同意</w:t>
      </w:r>
      <w:r w:rsidR="008D6503" w:rsidRPr="004807BD">
        <w:rPr>
          <w:rFonts w:ascii="仿宋_GB2312" w:eastAsia="仿宋_GB2312" w:hAnsi="黑体" w:hint="eastAsia"/>
          <w:color w:val="000000" w:themeColor="text1"/>
          <w:sz w:val="32"/>
          <w:szCs w:val="32"/>
        </w:rPr>
        <w:t>增加</w:t>
      </w:r>
      <w:r w:rsidR="002E5BFA">
        <w:rPr>
          <w:rFonts w:ascii="仿宋_GB2312" w:eastAsia="仿宋_GB2312" w:hAnsi="黑体" w:hint="eastAsia"/>
          <w:color w:val="000000" w:themeColor="text1"/>
          <w:sz w:val="32"/>
          <w:szCs w:val="32"/>
        </w:rPr>
        <w:t>了</w:t>
      </w:r>
      <w:r w:rsidR="008D6503" w:rsidRPr="004807BD">
        <w:rPr>
          <w:rFonts w:ascii="仿宋_GB2312" w:eastAsia="仿宋_GB2312" w:hAnsi="黑体" w:hint="eastAsia"/>
          <w:color w:val="000000" w:themeColor="text1"/>
          <w:sz w:val="32"/>
          <w:szCs w:val="32"/>
        </w:rPr>
        <w:t>一个预算单位</w:t>
      </w:r>
      <w:r w:rsidR="002E5BFA">
        <w:rPr>
          <w:rFonts w:ascii="仿宋_GB2312" w:eastAsia="仿宋_GB2312" w:hAnsi="黑体" w:hint="eastAsia"/>
          <w:color w:val="000000" w:themeColor="text1"/>
          <w:sz w:val="32"/>
          <w:szCs w:val="32"/>
        </w:rPr>
        <w:t>（</w:t>
      </w:r>
      <w:r w:rsidR="002E5BFA" w:rsidRPr="002E5BFA">
        <w:rPr>
          <w:rFonts w:ascii="仿宋_GB2312" w:eastAsia="仿宋_GB2312" w:hAnsi="黑体" w:hint="eastAsia"/>
          <w:color w:val="000000" w:themeColor="text1"/>
          <w:sz w:val="32"/>
          <w:szCs w:val="32"/>
        </w:rPr>
        <w:t>海口市公安局留置陪护支队</w:t>
      </w:r>
      <w:r w:rsidR="002E5BFA">
        <w:rPr>
          <w:rFonts w:ascii="仿宋_GB2312" w:eastAsia="仿宋_GB2312" w:hAnsi="黑体" w:hint="eastAsia"/>
          <w:color w:val="000000" w:themeColor="text1"/>
          <w:sz w:val="32"/>
          <w:szCs w:val="32"/>
        </w:rPr>
        <w:t>）</w:t>
      </w:r>
      <w:r w:rsidR="008D6503" w:rsidRPr="004807BD">
        <w:rPr>
          <w:rFonts w:ascii="仿宋_GB2312" w:eastAsia="仿宋_GB2312" w:hAnsi="黑体" w:hint="eastAsia"/>
          <w:color w:val="000000" w:themeColor="text1"/>
          <w:sz w:val="32"/>
          <w:szCs w:val="32"/>
        </w:rPr>
        <w:t>，</w:t>
      </w:r>
      <w:r w:rsidR="002E5BFA">
        <w:rPr>
          <w:rFonts w:ascii="仿宋_GB2312" w:eastAsia="仿宋_GB2312" w:hAnsi="黑体" w:hint="eastAsia"/>
          <w:color w:val="000000" w:themeColor="text1"/>
          <w:sz w:val="32"/>
          <w:szCs w:val="32"/>
        </w:rPr>
        <w:t>以及</w:t>
      </w:r>
      <w:r w:rsidR="008D6503" w:rsidRPr="004807BD">
        <w:rPr>
          <w:rFonts w:ascii="仿宋_GB2312" w:eastAsia="仿宋_GB2312" w:hAnsi="黑体" w:hint="eastAsia"/>
          <w:color w:val="000000" w:themeColor="text1"/>
          <w:sz w:val="32"/>
          <w:szCs w:val="32"/>
        </w:rPr>
        <w:t>派出所辅警工资调增等。</w:t>
      </w:r>
    </w:p>
    <w:p w:rsidR="00F926E9" w:rsidRDefault="00F926E9" w:rsidP="00F926E9">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F926E9" w:rsidRDefault="00F926E9" w:rsidP="00F926E9">
      <w:pPr>
        <w:ind w:firstLineChars="250" w:firstLine="800"/>
        <w:rPr>
          <w:rFonts w:ascii="仿宋_GB2312" w:eastAsia="仿宋_GB2312" w:hAnsi="黑体"/>
          <w:sz w:val="32"/>
          <w:szCs w:val="32"/>
        </w:rPr>
      </w:pPr>
      <w:r w:rsidRPr="005407CD">
        <w:rPr>
          <w:rFonts w:ascii="仿宋_GB2312" w:eastAsia="仿宋_GB2312" w:hAnsi="黑体" w:cs="仿宋_GB2312" w:hint="eastAsia"/>
          <w:sz w:val="32"/>
          <w:szCs w:val="32"/>
        </w:rPr>
        <w:t>一般公共服务（类）支出</w:t>
      </w:r>
      <w:r w:rsidR="00AD3C05" w:rsidRPr="00AD3C05">
        <w:rPr>
          <w:rFonts w:ascii="仿宋_GB2312" w:eastAsia="仿宋_GB2312" w:hAnsi="黑体" w:cs="仿宋_GB2312"/>
          <w:sz w:val="32"/>
          <w:szCs w:val="32"/>
        </w:rPr>
        <w:t xml:space="preserve">  78,417.23</w:t>
      </w:r>
      <w:r>
        <w:rPr>
          <w:rFonts w:ascii="仿宋_GB2312" w:eastAsia="仿宋_GB2312" w:hAnsi="黑体" w:hint="eastAsia"/>
          <w:sz w:val="32"/>
          <w:szCs w:val="32"/>
        </w:rPr>
        <w:t>万元，占</w:t>
      </w:r>
      <w:r w:rsidR="00AD3C05">
        <w:rPr>
          <w:rFonts w:ascii="仿宋_GB2312" w:eastAsia="仿宋_GB2312" w:hAnsi="黑体" w:cs="仿宋_GB2312" w:hint="eastAsia"/>
          <w:sz w:val="32"/>
          <w:szCs w:val="32"/>
        </w:rPr>
        <w:t>79.69</w:t>
      </w:r>
      <w:r>
        <w:rPr>
          <w:rFonts w:ascii="仿宋_GB2312" w:eastAsia="仿宋_GB2312" w:hAnsi="黑体" w:hint="eastAsia"/>
          <w:sz w:val="32"/>
          <w:szCs w:val="32"/>
        </w:rPr>
        <w:t>%；</w:t>
      </w:r>
      <w:r w:rsidR="00AD3C05" w:rsidRPr="00AD3C05">
        <w:rPr>
          <w:rFonts w:ascii="仿宋_GB2312" w:eastAsia="仿宋_GB2312" w:hAnsi="黑体" w:hint="eastAsia"/>
          <w:sz w:val="32"/>
          <w:szCs w:val="32"/>
        </w:rPr>
        <w:t>社会保障和就业（类）支出</w:t>
      </w:r>
      <w:r w:rsidR="00AD3C05" w:rsidRPr="00AD3C05">
        <w:rPr>
          <w:rFonts w:ascii="仿宋_GB2312" w:eastAsia="仿宋_GB2312" w:hAnsi="黑体"/>
          <w:sz w:val="32"/>
          <w:szCs w:val="32"/>
        </w:rPr>
        <w:t xml:space="preserve">  9,148.11</w:t>
      </w:r>
      <w:r w:rsidR="00AD3C05" w:rsidRPr="00AD3C05">
        <w:rPr>
          <w:rFonts w:ascii="仿宋_GB2312" w:eastAsia="仿宋_GB2312" w:hAnsi="黑体" w:hint="eastAsia"/>
          <w:sz w:val="32"/>
          <w:szCs w:val="32"/>
        </w:rPr>
        <w:t>万元，占</w:t>
      </w:r>
      <w:r w:rsidR="00A9730D">
        <w:rPr>
          <w:rFonts w:ascii="仿宋_GB2312" w:eastAsia="仿宋_GB2312" w:hAnsi="黑体" w:hint="eastAsia"/>
          <w:sz w:val="32"/>
          <w:szCs w:val="32"/>
        </w:rPr>
        <w:t>9.3</w:t>
      </w:r>
      <w:r w:rsidR="00AD3C05" w:rsidRPr="00AD3C05">
        <w:rPr>
          <w:rFonts w:ascii="仿宋_GB2312" w:eastAsia="仿宋_GB2312" w:hAnsi="黑体" w:hint="eastAsia"/>
          <w:sz w:val="32"/>
          <w:szCs w:val="32"/>
        </w:rPr>
        <w:t>%；卫生健康支出</w:t>
      </w:r>
      <w:r w:rsidR="00AD3C05" w:rsidRPr="00AD3C05">
        <w:rPr>
          <w:rFonts w:ascii="仿宋_GB2312" w:eastAsia="仿宋_GB2312" w:hAnsi="黑体"/>
          <w:sz w:val="32"/>
          <w:szCs w:val="32"/>
        </w:rPr>
        <w:t xml:space="preserve">  6,898.65</w:t>
      </w:r>
      <w:r w:rsidR="00AD3C05" w:rsidRPr="00AD3C05">
        <w:rPr>
          <w:rFonts w:ascii="仿宋_GB2312" w:eastAsia="仿宋_GB2312" w:hAnsi="黑体" w:hint="eastAsia"/>
          <w:sz w:val="32"/>
          <w:szCs w:val="32"/>
        </w:rPr>
        <w:t>万元，占</w:t>
      </w:r>
      <w:r w:rsidR="00A9730D">
        <w:rPr>
          <w:rFonts w:ascii="仿宋_GB2312" w:eastAsia="仿宋_GB2312" w:hAnsi="黑体" w:hint="eastAsia"/>
          <w:sz w:val="32"/>
          <w:szCs w:val="32"/>
        </w:rPr>
        <w:t>7</w:t>
      </w:r>
      <w:r w:rsidR="00AD3C05" w:rsidRPr="00AD3C05">
        <w:rPr>
          <w:rFonts w:ascii="仿宋_GB2312" w:eastAsia="仿宋_GB2312" w:hAnsi="黑体" w:hint="eastAsia"/>
          <w:sz w:val="32"/>
          <w:szCs w:val="32"/>
        </w:rPr>
        <w:t>%；住房保障（类）支出</w:t>
      </w:r>
      <w:r w:rsidR="00AD3C05" w:rsidRPr="00AD3C05">
        <w:rPr>
          <w:rFonts w:ascii="仿宋_GB2312" w:eastAsia="仿宋_GB2312" w:hAnsi="黑体"/>
          <w:sz w:val="32"/>
          <w:szCs w:val="32"/>
        </w:rPr>
        <w:t xml:space="preserve">  3,934.73</w:t>
      </w:r>
      <w:r w:rsidR="00AD3C05" w:rsidRPr="00AD3C05">
        <w:rPr>
          <w:rFonts w:ascii="仿宋_GB2312" w:eastAsia="仿宋_GB2312" w:hAnsi="黑体" w:hint="eastAsia"/>
          <w:sz w:val="32"/>
          <w:szCs w:val="32"/>
        </w:rPr>
        <w:t>万元，占</w:t>
      </w:r>
      <w:r w:rsidR="00A9730D">
        <w:rPr>
          <w:rFonts w:ascii="仿宋_GB2312" w:eastAsia="仿宋_GB2312" w:hAnsi="黑体" w:hint="eastAsia"/>
          <w:sz w:val="32"/>
          <w:szCs w:val="32"/>
        </w:rPr>
        <w:t>4</w:t>
      </w:r>
      <w:r w:rsidR="00AD3C05" w:rsidRPr="00AD3C05">
        <w:rPr>
          <w:rFonts w:ascii="仿宋_GB2312" w:eastAsia="仿宋_GB2312" w:hAnsi="黑体" w:hint="eastAsia"/>
          <w:sz w:val="32"/>
          <w:szCs w:val="32"/>
        </w:rPr>
        <w:t>%；</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sidR="00AD3C05">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AD3C05">
        <w:rPr>
          <w:rFonts w:ascii="仿宋_GB2312" w:eastAsia="仿宋_GB2312" w:hAnsi="黑体" w:cs="仿宋_GB2312"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sidR="00AD3C05">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AD3C05">
        <w:rPr>
          <w:rFonts w:ascii="仿宋_GB2312" w:eastAsia="仿宋_GB2312" w:hAnsi="黑体" w:cs="仿宋_GB2312" w:hint="eastAsia"/>
          <w:sz w:val="32"/>
          <w:szCs w:val="32"/>
        </w:rPr>
        <w:t>0</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sidR="00AD3C05">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AD3C05">
        <w:rPr>
          <w:rFonts w:ascii="仿宋_GB2312" w:eastAsia="仿宋_GB2312" w:hAnsi="黑体" w:cs="仿宋_GB2312" w:hint="eastAsia"/>
          <w:sz w:val="32"/>
          <w:szCs w:val="32"/>
        </w:rPr>
        <w:t>0</w:t>
      </w:r>
      <w:r>
        <w:rPr>
          <w:rFonts w:ascii="仿宋_GB2312" w:eastAsia="仿宋_GB2312" w:hAnsi="黑体" w:hint="eastAsia"/>
          <w:sz w:val="32"/>
          <w:szCs w:val="32"/>
        </w:rPr>
        <w:t>%</w:t>
      </w:r>
      <w:r w:rsidR="00AD3C05">
        <w:rPr>
          <w:rFonts w:ascii="仿宋_GB2312" w:eastAsia="仿宋_GB2312" w:hAnsi="黑体" w:hint="eastAsia"/>
          <w:sz w:val="32"/>
          <w:szCs w:val="32"/>
        </w:rPr>
        <w:t>。</w:t>
      </w:r>
    </w:p>
    <w:p w:rsidR="00F926E9" w:rsidRDefault="00F926E9" w:rsidP="00F926E9">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407CD" w:rsidRPr="007447B1" w:rsidRDefault="00852B40" w:rsidP="00852B40">
      <w:pPr>
        <w:ind w:firstLineChars="200" w:firstLine="640"/>
        <w:rPr>
          <w:rFonts w:ascii="仿宋_GB2312" w:eastAsia="仿宋_GB2312" w:hAnsi="黑体" w:cs="仿宋_GB2312"/>
          <w:color w:val="000000" w:themeColor="text1"/>
          <w:sz w:val="32"/>
          <w:szCs w:val="32"/>
        </w:rPr>
      </w:pPr>
      <w:r w:rsidRPr="009632E3">
        <w:rPr>
          <w:rFonts w:ascii="仿宋_GB2312" w:eastAsia="仿宋_GB2312" w:hAnsi="黑体" w:cs="仿宋_GB2312" w:hint="eastAsia"/>
          <w:color w:val="000000" w:themeColor="text1"/>
          <w:sz w:val="32"/>
          <w:szCs w:val="32"/>
        </w:rPr>
        <w:t>1.公共安全（类）公安（款） 行政运行（项）2020年预算数为</w:t>
      </w:r>
      <w:r w:rsidRPr="009632E3">
        <w:rPr>
          <w:rFonts w:ascii="仿宋_GB2312" w:eastAsia="仿宋_GB2312" w:hAnsi="黑体" w:cs="仿宋_GB2312"/>
          <w:color w:val="000000" w:themeColor="text1"/>
          <w:sz w:val="32"/>
          <w:szCs w:val="32"/>
        </w:rPr>
        <w:t xml:space="preserve"> 51,367.78</w:t>
      </w:r>
      <w:r w:rsidRPr="009632E3">
        <w:rPr>
          <w:rFonts w:ascii="仿宋_GB2312" w:eastAsia="仿宋_GB2312" w:hAnsi="黑体" w:cs="仿宋_GB2312" w:hint="eastAsia"/>
          <w:color w:val="000000" w:themeColor="text1"/>
          <w:sz w:val="32"/>
          <w:szCs w:val="32"/>
        </w:rPr>
        <w:t>万元，比上年47543.49万元预算数增加</w:t>
      </w:r>
      <w:r w:rsidR="009632E3" w:rsidRPr="009632E3">
        <w:rPr>
          <w:rFonts w:ascii="仿宋_GB2312" w:eastAsia="仿宋_GB2312" w:hAnsi="黑体" w:cs="仿宋_GB2312"/>
          <w:color w:val="000000" w:themeColor="text1"/>
          <w:sz w:val="32"/>
          <w:szCs w:val="32"/>
        </w:rPr>
        <w:t>3,824.29</w:t>
      </w:r>
      <w:r w:rsidRPr="009632E3">
        <w:rPr>
          <w:rFonts w:ascii="仿宋_GB2312" w:eastAsia="仿宋_GB2312" w:hAnsi="黑体" w:cs="仿宋_GB2312" w:hint="eastAsia"/>
          <w:color w:val="000000" w:themeColor="text1"/>
          <w:sz w:val="32"/>
          <w:szCs w:val="32"/>
        </w:rPr>
        <w:t>万元；一般行政管理事务（项）2020年预算数为</w:t>
      </w:r>
      <w:r w:rsidRPr="009632E3">
        <w:rPr>
          <w:rFonts w:ascii="仿宋_GB2312" w:eastAsia="仿宋_GB2312" w:hAnsi="黑体" w:cs="仿宋_GB2312"/>
          <w:color w:val="000000" w:themeColor="text1"/>
          <w:sz w:val="32"/>
          <w:szCs w:val="32"/>
        </w:rPr>
        <w:t>17,705.73</w:t>
      </w:r>
      <w:r w:rsidRPr="009632E3">
        <w:rPr>
          <w:rFonts w:ascii="仿宋_GB2312" w:eastAsia="仿宋_GB2312" w:hAnsi="黑体" w:cs="仿宋_GB2312" w:hint="eastAsia"/>
          <w:color w:val="000000" w:themeColor="text1"/>
          <w:sz w:val="32"/>
          <w:szCs w:val="32"/>
        </w:rPr>
        <w:t>万元，比上年13970.59万元预算数增加</w:t>
      </w:r>
      <w:r w:rsidR="001C64E9" w:rsidRPr="001C64E9">
        <w:rPr>
          <w:rFonts w:ascii="仿宋_GB2312" w:eastAsia="仿宋_GB2312" w:hAnsi="黑体" w:cs="仿宋_GB2312"/>
          <w:color w:val="000000" w:themeColor="text1"/>
          <w:sz w:val="32"/>
          <w:szCs w:val="32"/>
        </w:rPr>
        <w:t>3,735.14</w:t>
      </w:r>
      <w:r w:rsidRPr="009632E3">
        <w:rPr>
          <w:rFonts w:ascii="仿宋_GB2312" w:eastAsia="仿宋_GB2312" w:hAnsi="黑体" w:cs="仿宋_GB2312" w:hint="eastAsia"/>
          <w:color w:val="000000" w:themeColor="text1"/>
          <w:sz w:val="32"/>
          <w:szCs w:val="32"/>
        </w:rPr>
        <w:t>万元；执法办案（项）20</w:t>
      </w:r>
      <w:r w:rsidR="009632E3" w:rsidRPr="009632E3">
        <w:rPr>
          <w:rFonts w:ascii="仿宋_GB2312" w:eastAsia="仿宋_GB2312" w:hAnsi="黑体" w:cs="仿宋_GB2312" w:hint="eastAsia"/>
          <w:color w:val="000000" w:themeColor="text1"/>
          <w:sz w:val="32"/>
          <w:szCs w:val="32"/>
        </w:rPr>
        <w:t>20</w:t>
      </w:r>
      <w:r w:rsidRPr="009632E3">
        <w:rPr>
          <w:rFonts w:ascii="仿宋_GB2312" w:eastAsia="仿宋_GB2312" w:hAnsi="黑体" w:cs="仿宋_GB2312" w:hint="eastAsia"/>
          <w:color w:val="000000" w:themeColor="text1"/>
          <w:sz w:val="32"/>
          <w:szCs w:val="32"/>
        </w:rPr>
        <w:t>年预算数为</w:t>
      </w:r>
      <w:r w:rsidR="009632E3" w:rsidRPr="009632E3">
        <w:rPr>
          <w:rFonts w:ascii="仿宋_GB2312" w:eastAsia="仿宋_GB2312" w:hAnsi="黑体" w:cs="仿宋_GB2312"/>
          <w:color w:val="000000" w:themeColor="text1"/>
          <w:sz w:val="32"/>
          <w:szCs w:val="32"/>
        </w:rPr>
        <w:t xml:space="preserve"> 6,636.61</w:t>
      </w:r>
      <w:r w:rsidRPr="009632E3">
        <w:rPr>
          <w:rFonts w:ascii="仿宋_GB2312" w:eastAsia="仿宋_GB2312" w:hAnsi="黑体" w:cs="仿宋_GB2312" w:hint="eastAsia"/>
          <w:color w:val="000000" w:themeColor="text1"/>
          <w:sz w:val="32"/>
          <w:szCs w:val="32"/>
        </w:rPr>
        <w:t>万元，比上年4064.32万元预算数增加</w:t>
      </w:r>
      <w:r w:rsidR="001C64E9" w:rsidRPr="001C64E9">
        <w:rPr>
          <w:rFonts w:ascii="仿宋_GB2312" w:eastAsia="仿宋_GB2312" w:hAnsi="黑体" w:cs="仿宋_GB2312"/>
          <w:color w:val="000000" w:themeColor="text1"/>
          <w:sz w:val="32"/>
          <w:szCs w:val="32"/>
        </w:rPr>
        <w:t>2,572.29</w:t>
      </w:r>
      <w:r w:rsidRPr="009632E3">
        <w:rPr>
          <w:rFonts w:ascii="仿宋_GB2312" w:eastAsia="仿宋_GB2312" w:hAnsi="黑体" w:cs="仿宋_GB2312" w:hint="eastAsia"/>
          <w:color w:val="000000" w:themeColor="text1"/>
          <w:sz w:val="32"/>
          <w:szCs w:val="32"/>
        </w:rPr>
        <w:t>万元； 其他公安支出（项）2019年预算数为</w:t>
      </w:r>
      <w:r w:rsidR="009632E3" w:rsidRPr="009632E3">
        <w:rPr>
          <w:rFonts w:ascii="仿宋_GB2312" w:eastAsia="仿宋_GB2312" w:hAnsi="黑体" w:cs="仿宋_GB2312" w:hint="eastAsia"/>
          <w:color w:val="000000" w:themeColor="text1"/>
          <w:sz w:val="32"/>
          <w:szCs w:val="32"/>
        </w:rPr>
        <w:t>0</w:t>
      </w:r>
      <w:r w:rsidRPr="009632E3">
        <w:rPr>
          <w:rFonts w:ascii="仿宋_GB2312" w:eastAsia="仿宋_GB2312" w:hAnsi="黑体" w:cs="仿宋_GB2312" w:hint="eastAsia"/>
          <w:color w:val="000000" w:themeColor="text1"/>
          <w:sz w:val="32"/>
          <w:szCs w:val="32"/>
        </w:rPr>
        <w:t>万元，比上年35.03万</w:t>
      </w:r>
      <w:r w:rsidRPr="009632E3">
        <w:rPr>
          <w:rFonts w:ascii="仿宋_GB2312" w:eastAsia="仿宋_GB2312" w:hAnsi="黑体" w:cs="仿宋_GB2312" w:hint="eastAsia"/>
          <w:color w:val="000000" w:themeColor="text1"/>
          <w:sz w:val="32"/>
          <w:szCs w:val="32"/>
        </w:rPr>
        <w:lastRenderedPageBreak/>
        <w:t>元预算数减少</w:t>
      </w:r>
      <w:r w:rsidR="001C64E9">
        <w:rPr>
          <w:rFonts w:ascii="仿宋_GB2312" w:eastAsia="仿宋_GB2312" w:hAnsi="黑体" w:cs="仿宋_GB2312" w:hint="eastAsia"/>
          <w:color w:val="000000" w:themeColor="text1"/>
          <w:sz w:val="32"/>
          <w:szCs w:val="32"/>
        </w:rPr>
        <w:t>35.03</w:t>
      </w:r>
      <w:r w:rsidRPr="009632E3">
        <w:rPr>
          <w:rFonts w:ascii="仿宋_GB2312" w:eastAsia="仿宋_GB2312" w:hAnsi="黑体" w:cs="仿宋_GB2312" w:hint="eastAsia"/>
          <w:color w:val="000000" w:themeColor="text1"/>
          <w:sz w:val="32"/>
          <w:szCs w:val="32"/>
        </w:rPr>
        <w:t>万元,</w:t>
      </w:r>
      <w:r w:rsidRPr="007447B1">
        <w:rPr>
          <w:rFonts w:ascii="仿宋_GB2312" w:eastAsia="仿宋_GB2312" w:hAnsi="黑体" w:cs="仿宋_GB2312" w:hint="eastAsia"/>
          <w:color w:val="000000" w:themeColor="text1"/>
          <w:sz w:val="32"/>
          <w:szCs w:val="32"/>
        </w:rPr>
        <w:t>主要是</w:t>
      </w:r>
      <w:r w:rsidR="007447B1">
        <w:rPr>
          <w:rFonts w:ascii="仿宋_GB2312" w:eastAsia="仿宋_GB2312" w:hAnsi="黑体" w:cs="仿宋_GB2312" w:hint="eastAsia"/>
          <w:color w:val="000000" w:themeColor="text1"/>
          <w:sz w:val="32"/>
          <w:szCs w:val="32"/>
        </w:rPr>
        <w:t>机构及</w:t>
      </w:r>
      <w:r w:rsidRPr="007447B1">
        <w:rPr>
          <w:rFonts w:ascii="仿宋_GB2312" w:eastAsia="仿宋_GB2312" w:hAnsi="黑体" w:cs="仿宋_GB2312" w:hint="eastAsia"/>
          <w:color w:val="000000" w:themeColor="text1"/>
          <w:sz w:val="32"/>
          <w:szCs w:val="32"/>
        </w:rPr>
        <w:t>人员增加</w:t>
      </w:r>
      <w:r w:rsidR="007447B1">
        <w:rPr>
          <w:rFonts w:ascii="仿宋_GB2312" w:eastAsia="仿宋_GB2312" w:hAnsi="黑体" w:cs="仿宋_GB2312" w:hint="eastAsia"/>
          <w:color w:val="000000" w:themeColor="text1"/>
          <w:sz w:val="32"/>
          <w:szCs w:val="32"/>
        </w:rPr>
        <w:t>，</w:t>
      </w:r>
      <w:r w:rsidRPr="007447B1">
        <w:rPr>
          <w:rFonts w:ascii="仿宋_GB2312" w:eastAsia="仿宋_GB2312" w:hAnsi="黑体" w:cs="仿宋_GB2312" w:hint="eastAsia"/>
          <w:color w:val="000000" w:themeColor="text1"/>
          <w:sz w:val="32"/>
          <w:szCs w:val="32"/>
        </w:rPr>
        <w:t>执法办案专项增加和20</w:t>
      </w:r>
      <w:r w:rsidR="009632E3" w:rsidRPr="007447B1">
        <w:rPr>
          <w:rFonts w:ascii="仿宋_GB2312" w:eastAsia="仿宋_GB2312" w:hAnsi="黑体" w:cs="仿宋_GB2312" w:hint="eastAsia"/>
          <w:color w:val="000000" w:themeColor="text1"/>
          <w:sz w:val="32"/>
          <w:szCs w:val="32"/>
        </w:rPr>
        <w:t>20</w:t>
      </w:r>
      <w:r w:rsidRPr="007447B1">
        <w:rPr>
          <w:rFonts w:ascii="仿宋_GB2312" w:eastAsia="仿宋_GB2312" w:hAnsi="黑体" w:cs="仿宋_GB2312" w:hint="eastAsia"/>
          <w:color w:val="000000" w:themeColor="text1"/>
          <w:sz w:val="32"/>
          <w:szCs w:val="32"/>
        </w:rPr>
        <w:t>年项目名称调整。</w:t>
      </w:r>
    </w:p>
    <w:p w:rsidR="00981877" w:rsidRPr="00981877" w:rsidRDefault="00981877" w:rsidP="007F4579">
      <w:pPr>
        <w:ind w:firstLineChars="200" w:firstLine="640"/>
        <w:rPr>
          <w:rFonts w:ascii="仿宋_GB2312" w:eastAsia="仿宋_GB2312" w:hAnsi="黑体" w:cs="仿宋_GB2312"/>
          <w:color w:val="FF0000"/>
          <w:sz w:val="32"/>
          <w:szCs w:val="32"/>
        </w:rPr>
      </w:pPr>
      <w:r w:rsidRPr="00981877">
        <w:rPr>
          <w:rFonts w:ascii="仿宋_GB2312" w:eastAsia="仿宋_GB2312" w:hAnsi="黑体" w:cs="仿宋_GB2312" w:hint="eastAsia"/>
          <w:color w:val="000000" w:themeColor="text1"/>
          <w:sz w:val="32"/>
          <w:szCs w:val="32"/>
        </w:rPr>
        <w:t>2.</w:t>
      </w:r>
      <w:r w:rsidR="007F4579" w:rsidRPr="007F4579">
        <w:rPr>
          <w:rFonts w:ascii="仿宋_GB2312" w:eastAsia="仿宋_GB2312" w:hAnsi="黑体" w:cs="仿宋_GB2312" w:hint="eastAsia"/>
          <w:color w:val="000000" w:themeColor="text1"/>
          <w:sz w:val="32"/>
          <w:szCs w:val="32"/>
        </w:rPr>
        <w:t>公共安全（类）强制隔离戒毒（款）行政运行（项）1.065.53万元，比上年0万元预算数增加1.065.53万元，主要是</w:t>
      </w:r>
      <w:r w:rsidR="00F86C0C">
        <w:rPr>
          <w:rFonts w:ascii="仿宋_GB2312" w:eastAsia="仿宋_GB2312" w:hAnsi="黑体" w:cs="仿宋_GB2312" w:hint="eastAsia"/>
          <w:color w:val="000000" w:themeColor="text1"/>
          <w:sz w:val="32"/>
          <w:szCs w:val="32"/>
        </w:rPr>
        <w:t>2019年无该项目</w:t>
      </w:r>
      <w:r w:rsidR="007F4579" w:rsidRPr="007F4579">
        <w:rPr>
          <w:rFonts w:ascii="仿宋_GB2312" w:eastAsia="仿宋_GB2312" w:hAnsi="黑体" w:cs="仿宋_GB2312" w:hint="eastAsia"/>
          <w:color w:val="000000" w:themeColor="text1"/>
          <w:sz w:val="32"/>
          <w:szCs w:val="32"/>
        </w:rPr>
        <w:t>：一般行政管理事务（项）2020年预算数为1.641.58万元，比去年1641.46万元预算数增加0.12万元，主要是人员增加，工资调整。</w:t>
      </w:r>
    </w:p>
    <w:p w:rsidR="00981877" w:rsidRPr="008E7A81" w:rsidRDefault="007F4579" w:rsidP="00981877">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3</w:t>
      </w:r>
      <w:r w:rsidR="00981877" w:rsidRPr="008E7A81">
        <w:rPr>
          <w:rFonts w:ascii="仿宋_GB2312" w:eastAsia="仿宋_GB2312" w:hAnsi="黑体" w:cs="仿宋_GB2312" w:hint="eastAsia"/>
          <w:color w:val="000000" w:themeColor="text1"/>
          <w:sz w:val="32"/>
          <w:szCs w:val="32"/>
        </w:rPr>
        <w:t>.社会保障和就业（类）行政事业单位</w:t>
      </w:r>
      <w:r w:rsidR="005E0764">
        <w:rPr>
          <w:rFonts w:ascii="仿宋_GB2312" w:eastAsia="仿宋_GB2312" w:hAnsi="黑体" w:cs="仿宋_GB2312" w:hint="eastAsia"/>
          <w:color w:val="000000" w:themeColor="text1"/>
          <w:sz w:val="32"/>
          <w:szCs w:val="32"/>
        </w:rPr>
        <w:t>养老支出</w:t>
      </w:r>
      <w:r w:rsidR="00981877" w:rsidRPr="008E7A81">
        <w:rPr>
          <w:rFonts w:ascii="仿宋_GB2312" w:eastAsia="仿宋_GB2312" w:hAnsi="黑体" w:cs="仿宋_GB2312" w:hint="eastAsia"/>
          <w:color w:val="000000" w:themeColor="text1"/>
          <w:sz w:val="32"/>
          <w:szCs w:val="32"/>
        </w:rPr>
        <w:t>（款）行政单位离退休（项）2020年预算数为</w:t>
      </w:r>
      <w:r w:rsidR="009F070F" w:rsidRPr="008E7A81">
        <w:rPr>
          <w:rFonts w:ascii="仿宋_GB2312" w:eastAsia="仿宋_GB2312" w:hAnsi="黑体" w:cs="仿宋_GB2312"/>
          <w:color w:val="000000" w:themeColor="text1"/>
          <w:sz w:val="32"/>
          <w:szCs w:val="32"/>
        </w:rPr>
        <w:t>1,048.29</w:t>
      </w:r>
      <w:r w:rsidR="00981877" w:rsidRPr="008E7A81">
        <w:rPr>
          <w:rFonts w:ascii="仿宋_GB2312" w:eastAsia="仿宋_GB2312" w:hAnsi="黑体" w:cs="仿宋_GB2312" w:hint="eastAsia"/>
          <w:color w:val="000000" w:themeColor="text1"/>
          <w:sz w:val="32"/>
          <w:szCs w:val="32"/>
        </w:rPr>
        <w:t>万元, 比上年607.77万元预算数增加</w:t>
      </w:r>
      <w:r w:rsidR="008E7A81" w:rsidRPr="008E7A81">
        <w:rPr>
          <w:rFonts w:ascii="仿宋_GB2312" w:eastAsia="仿宋_GB2312" w:hAnsi="黑体" w:cs="仿宋_GB2312" w:hint="eastAsia"/>
          <w:color w:val="000000" w:themeColor="text1"/>
          <w:sz w:val="32"/>
          <w:szCs w:val="32"/>
        </w:rPr>
        <w:t>440.52</w:t>
      </w:r>
      <w:r w:rsidR="00981877" w:rsidRPr="008E7A81">
        <w:rPr>
          <w:rFonts w:ascii="仿宋_GB2312" w:eastAsia="仿宋_GB2312" w:hAnsi="黑体" w:cs="仿宋_GB2312" w:hint="eastAsia"/>
          <w:color w:val="000000" w:themeColor="text1"/>
          <w:sz w:val="32"/>
          <w:szCs w:val="32"/>
        </w:rPr>
        <w:t>万元</w:t>
      </w:r>
      <w:r w:rsidR="00A227CF">
        <w:rPr>
          <w:rFonts w:ascii="仿宋_GB2312" w:eastAsia="仿宋_GB2312" w:hAnsi="黑体" w:cs="仿宋_GB2312" w:hint="eastAsia"/>
          <w:color w:val="000000" w:themeColor="text1"/>
          <w:sz w:val="32"/>
          <w:szCs w:val="32"/>
        </w:rPr>
        <w:t>，主要原因是离退休人员经费的正常调升</w:t>
      </w:r>
      <w:r w:rsidR="00981877" w:rsidRPr="008E7A81">
        <w:rPr>
          <w:rFonts w:ascii="仿宋_GB2312" w:eastAsia="仿宋_GB2312" w:hAnsi="黑体" w:cs="仿宋_GB2312" w:hint="eastAsia"/>
          <w:color w:val="000000" w:themeColor="text1"/>
          <w:sz w:val="32"/>
          <w:szCs w:val="32"/>
        </w:rPr>
        <w:t>; 机关事业单位基本养老保险缴费支出（项）2020预算数为</w:t>
      </w:r>
      <w:r w:rsidR="009F070F" w:rsidRPr="008E7A81">
        <w:rPr>
          <w:rFonts w:ascii="仿宋_GB2312" w:eastAsia="仿宋_GB2312" w:hAnsi="黑体" w:cs="仿宋_GB2312"/>
          <w:color w:val="000000" w:themeColor="text1"/>
          <w:sz w:val="32"/>
          <w:szCs w:val="32"/>
        </w:rPr>
        <w:t>6,407.54</w:t>
      </w:r>
      <w:r w:rsidR="00981877" w:rsidRPr="008E7A81">
        <w:rPr>
          <w:rFonts w:ascii="仿宋_GB2312" w:eastAsia="仿宋_GB2312" w:hAnsi="黑体" w:cs="仿宋_GB2312" w:hint="eastAsia"/>
          <w:color w:val="000000" w:themeColor="text1"/>
          <w:sz w:val="32"/>
          <w:szCs w:val="32"/>
        </w:rPr>
        <w:t>万元，比上年7652.78万元预算数</w:t>
      </w:r>
      <w:r w:rsidR="008E7A81" w:rsidRPr="008E7A81">
        <w:rPr>
          <w:rFonts w:ascii="仿宋_GB2312" w:eastAsia="仿宋_GB2312" w:hAnsi="黑体" w:cs="仿宋_GB2312" w:hint="eastAsia"/>
          <w:color w:val="000000" w:themeColor="text1"/>
          <w:sz w:val="32"/>
          <w:szCs w:val="32"/>
        </w:rPr>
        <w:t>减少1245.24</w:t>
      </w:r>
      <w:r w:rsidR="00981877" w:rsidRPr="008E7A81">
        <w:rPr>
          <w:rFonts w:ascii="仿宋_GB2312" w:eastAsia="仿宋_GB2312" w:hAnsi="黑体" w:cs="仿宋_GB2312" w:hint="eastAsia"/>
          <w:color w:val="000000" w:themeColor="text1"/>
          <w:sz w:val="32"/>
          <w:szCs w:val="32"/>
        </w:rPr>
        <w:t>万元，</w:t>
      </w:r>
      <w:r w:rsidR="00A227CF">
        <w:rPr>
          <w:rFonts w:ascii="仿宋_GB2312" w:eastAsia="仿宋_GB2312" w:hAnsi="黑体" w:cs="仿宋_GB2312" w:hint="eastAsia"/>
          <w:color w:val="000000" w:themeColor="text1"/>
          <w:sz w:val="32"/>
          <w:szCs w:val="32"/>
        </w:rPr>
        <w:t>主要原因是</w:t>
      </w:r>
      <w:r w:rsidR="00A227CF" w:rsidRPr="00A227CF">
        <w:rPr>
          <w:rFonts w:ascii="仿宋_GB2312" w:eastAsia="仿宋_GB2312" w:hAnsi="黑体" w:cs="仿宋_GB2312" w:hint="eastAsia"/>
          <w:color w:val="000000" w:themeColor="text1"/>
          <w:sz w:val="32"/>
          <w:szCs w:val="32"/>
        </w:rPr>
        <w:t>单位人员变动，调出或退休</w:t>
      </w:r>
      <w:r w:rsidR="008E7A81" w:rsidRPr="00A227CF">
        <w:rPr>
          <w:rFonts w:ascii="仿宋_GB2312" w:eastAsia="仿宋_GB2312" w:hAnsi="黑体" w:cs="仿宋_GB2312" w:hint="eastAsia"/>
          <w:color w:val="000000" w:themeColor="text1"/>
          <w:sz w:val="32"/>
          <w:szCs w:val="32"/>
        </w:rPr>
        <w:t>；</w:t>
      </w:r>
      <w:r w:rsidR="009F070F" w:rsidRPr="008E7A81">
        <w:rPr>
          <w:rFonts w:ascii="仿宋_GB2312" w:eastAsia="仿宋_GB2312" w:hAnsi="黑体" w:cs="仿宋_GB2312" w:hint="eastAsia"/>
          <w:color w:val="000000" w:themeColor="text1"/>
          <w:sz w:val="32"/>
          <w:szCs w:val="32"/>
        </w:rPr>
        <w:t>机关事业单位职业年金缴费支出（项）2020预算数为</w:t>
      </w:r>
      <w:r w:rsidR="009F070F" w:rsidRPr="008E7A81">
        <w:rPr>
          <w:rFonts w:ascii="仿宋_GB2312" w:eastAsia="仿宋_GB2312" w:hAnsi="黑体" w:cs="仿宋_GB2312"/>
          <w:color w:val="000000" w:themeColor="text1"/>
          <w:sz w:val="32"/>
          <w:szCs w:val="32"/>
        </w:rPr>
        <w:t>44.82</w:t>
      </w:r>
      <w:r w:rsidR="009F070F" w:rsidRPr="008E7A81">
        <w:rPr>
          <w:rFonts w:ascii="仿宋_GB2312" w:eastAsia="仿宋_GB2312" w:hAnsi="黑体" w:cs="仿宋_GB2312" w:hint="eastAsia"/>
          <w:color w:val="000000" w:themeColor="text1"/>
          <w:sz w:val="32"/>
          <w:szCs w:val="32"/>
        </w:rPr>
        <w:t>万元，比上年0万元预算数增加</w:t>
      </w:r>
      <w:r w:rsidR="009F070F" w:rsidRPr="008E7A81">
        <w:rPr>
          <w:rFonts w:ascii="仿宋_GB2312" w:eastAsia="仿宋_GB2312" w:hAnsi="黑体" w:cs="仿宋_GB2312"/>
          <w:color w:val="000000" w:themeColor="text1"/>
          <w:sz w:val="32"/>
          <w:szCs w:val="32"/>
        </w:rPr>
        <w:t>44.82</w:t>
      </w:r>
      <w:r w:rsidR="009F070F" w:rsidRPr="008E7A81">
        <w:rPr>
          <w:rFonts w:ascii="仿宋_GB2312" w:eastAsia="仿宋_GB2312" w:hAnsi="黑体" w:cs="仿宋_GB2312" w:hint="eastAsia"/>
          <w:color w:val="000000" w:themeColor="text1"/>
          <w:sz w:val="32"/>
          <w:szCs w:val="32"/>
        </w:rPr>
        <w:t>万元</w:t>
      </w:r>
      <w:r w:rsidR="008E7A81" w:rsidRPr="008E7A81">
        <w:rPr>
          <w:rFonts w:ascii="仿宋_GB2312" w:eastAsia="仿宋_GB2312" w:hAnsi="黑体" w:cs="仿宋_GB2312" w:hint="eastAsia"/>
          <w:color w:val="000000" w:themeColor="text1"/>
          <w:sz w:val="32"/>
          <w:szCs w:val="32"/>
        </w:rPr>
        <w:t>，主要是2019年无该项目</w:t>
      </w:r>
      <w:r w:rsidR="009F070F" w:rsidRPr="008E7A81">
        <w:rPr>
          <w:rFonts w:ascii="仿宋_GB2312" w:eastAsia="仿宋_GB2312" w:hAnsi="黑体" w:cs="仿宋_GB2312" w:hint="eastAsia"/>
          <w:color w:val="000000" w:themeColor="text1"/>
          <w:sz w:val="32"/>
          <w:szCs w:val="32"/>
        </w:rPr>
        <w:t>；其他行政事业单位养老支出（项）2020预算数为</w:t>
      </w:r>
      <w:r w:rsidR="009F070F" w:rsidRPr="008E7A81">
        <w:rPr>
          <w:rFonts w:ascii="仿宋_GB2312" w:eastAsia="仿宋_GB2312" w:hAnsi="黑体" w:cs="仿宋_GB2312"/>
          <w:color w:val="000000" w:themeColor="text1"/>
          <w:sz w:val="32"/>
          <w:szCs w:val="32"/>
        </w:rPr>
        <w:t>1,578.06</w:t>
      </w:r>
      <w:r w:rsidR="009F070F" w:rsidRPr="008E7A81">
        <w:rPr>
          <w:rFonts w:ascii="仿宋_GB2312" w:eastAsia="仿宋_GB2312" w:hAnsi="黑体" w:cs="仿宋_GB2312" w:hint="eastAsia"/>
          <w:color w:val="000000" w:themeColor="text1"/>
          <w:sz w:val="32"/>
          <w:szCs w:val="32"/>
        </w:rPr>
        <w:t>万元，比上年0万元预算数增加</w:t>
      </w:r>
      <w:r w:rsidR="009F070F" w:rsidRPr="008E7A81">
        <w:rPr>
          <w:rFonts w:ascii="仿宋_GB2312" w:eastAsia="仿宋_GB2312" w:hAnsi="黑体" w:cs="仿宋_GB2312"/>
          <w:color w:val="000000" w:themeColor="text1"/>
          <w:sz w:val="32"/>
          <w:szCs w:val="32"/>
        </w:rPr>
        <w:t>1,578.06</w:t>
      </w:r>
      <w:r w:rsidR="009F070F" w:rsidRPr="008E7A81">
        <w:rPr>
          <w:rFonts w:ascii="仿宋_GB2312" w:eastAsia="仿宋_GB2312" w:hAnsi="黑体" w:cs="仿宋_GB2312" w:hint="eastAsia"/>
          <w:color w:val="000000" w:themeColor="text1"/>
          <w:sz w:val="32"/>
          <w:szCs w:val="32"/>
        </w:rPr>
        <w:t>万元</w:t>
      </w:r>
      <w:r w:rsidR="008E7A81" w:rsidRPr="008E7A81">
        <w:rPr>
          <w:rFonts w:ascii="仿宋_GB2312" w:eastAsia="仿宋_GB2312" w:hAnsi="黑体" w:cs="仿宋_GB2312" w:hint="eastAsia"/>
          <w:color w:val="000000" w:themeColor="text1"/>
          <w:sz w:val="32"/>
          <w:szCs w:val="32"/>
        </w:rPr>
        <w:t>，主要是2019年无该项目</w:t>
      </w:r>
      <w:r w:rsidR="009F070F" w:rsidRPr="008E7A81">
        <w:rPr>
          <w:rFonts w:ascii="仿宋_GB2312" w:eastAsia="仿宋_GB2312" w:hAnsi="黑体" w:cs="仿宋_GB2312" w:hint="eastAsia"/>
          <w:color w:val="000000" w:themeColor="text1"/>
          <w:sz w:val="32"/>
          <w:szCs w:val="32"/>
        </w:rPr>
        <w:t>。</w:t>
      </w:r>
    </w:p>
    <w:p w:rsidR="00981877" w:rsidRPr="005D2486" w:rsidRDefault="007F4579" w:rsidP="00981877">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4</w:t>
      </w:r>
      <w:r w:rsidR="00981877" w:rsidRPr="005D2486">
        <w:rPr>
          <w:rFonts w:ascii="仿宋_GB2312" w:eastAsia="仿宋_GB2312" w:hAnsi="黑体" w:cs="仿宋_GB2312" w:hint="eastAsia"/>
          <w:color w:val="000000" w:themeColor="text1"/>
          <w:sz w:val="32"/>
          <w:szCs w:val="32"/>
        </w:rPr>
        <w:t>.社会保障和就业支出（类）抚恤（款）其他优抚支出（项）2020年预算数为</w:t>
      </w:r>
      <w:r w:rsidR="005D2486" w:rsidRPr="005D2486">
        <w:rPr>
          <w:rFonts w:ascii="仿宋_GB2312" w:eastAsia="仿宋_GB2312" w:hAnsi="黑体" w:cs="仿宋_GB2312"/>
          <w:color w:val="000000" w:themeColor="text1"/>
          <w:sz w:val="32"/>
          <w:szCs w:val="32"/>
        </w:rPr>
        <w:t>69.41</w:t>
      </w:r>
      <w:r w:rsidR="00981877" w:rsidRPr="005D2486">
        <w:rPr>
          <w:rFonts w:ascii="仿宋_GB2312" w:eastAsia="仿宋_GB2312" w:hAnsi="黑体" w:cs="仿宋_GB2312" w:hint="eastAsia"/>
          <w:color w:val="000000" w:themeColor="text1"/>
          <w:sz w:val="32"/>
          <w:szCs w:val="32"/>
        </w:rPr>
        <w:t>万元，比上年预算数66.83万元增加</w:t>
      </w:r>
      <w:r w:rsidR="005D2486" w:rsidRPr="005D2486">
        <w:rPr>
          <w:rFonts w:ascii="仿宋_GB2312" w:eastAsia="仿宋_GB2312" w:hAnsi="黑体" w:cs="仿宋_GB2312" w:hint="eastAsia"/>
          <w:color w:val="000000" w:themeColor="text1"/>
          <w:sz w:val="32"/>
          <w:szCs w:val="32"/>
        </w:rPr>
        <w:t>2.58</w:t>
      </w:r>
      <w:r w:rsidR="00981877" w:rsidRPr="005D2486">
        <w:rPr>
          <w:rFonts w:ascii="仿宋_GB2312" w:eastAsia="仿宋_GB2312" w:hAnsi="黑体" w:cs="仿宋_GB2312" w:hint="eastAsia"/>
          <w:color w:val="000000" w:themeColor="text1"/>
          <w:sz w:val="32"/>
          <w:szCs w:val="32"/>
        </w:rPr>
        <w:t>万元，主要原因是遗嘱供养人员增加及发放标准的正常调升。</w:t>
      </w:r>
    </w:p>
    <w:p w:rsidR="00981877" w:rsidRPr="00820A49" w:rsidRDefault="007F4579" w:rsidP="00981877">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lastRenderedPageBreak/>
        <w:t>5</w:t>
      </w:r>
      <w:r w:rsidR="00981877" w:rsidRPr="00F65EFA">
        <w:rPr>
          <w:rFonts w:ascii="仿宋_GB2312" w:eastAsia="仿宋_GB2312" w:hAnsi="黑体" w:cs="仿宋_GB2312" w:hint="eastAsia"/>
          <w:color w:val="000000" w:themeColor="text1"/>
          <w:sz w:val="32"/>
          <w:szCs w:val="32"/>
        </w:rPr>
        <w:t>. 卫生健康支出（类）行政事业单位医疗（款）行政单位医疗（项）2020年预算数为</w:t>
      </w:r>
      <w:r w:rsidR="00F65EFA" w:rsidRPr="00F65EFA">
        <w:rPr>
          <w:rFonts w:ascii="仿宋_GB2312" w:eastAsia="仿宋_GB2312" w:hAnsi="黑体" w:cs="仿宋_GB2312"/>
          <w:color w:val="000000" w:themeColor="text1"/>
          <w:sz w:val="32"/>
          <w:szCs w:val="32"/>
        </w:rPr>
        <w:t>3,404.00</w:t>
      </w:r>
      <w:r w:rsidR="00981877" w:rsidRPr="00F65EFA">
        <w:rPr>
          <w:rFonts w:ascii="仿宋_GB2312" w:eastAsia="仿宋_GB2312" w:hAnsi="黑体" w:cs="仿宋_GB2312" w:hint="eastAsia"/>
          <w:color w:val="000000" w:themeColor="text1"/>
          <w:sz w:val="32"/>
          <w:szCs w:val="32"/>
        </w:rPr>
        <w:t>万元，比上年2703.31万元预算数</w:t>
      </w:r>
      <w:r w:rsidR="00F65EFA" w:rsidRPr="00F65EFA">
        <w:rPr>
          <w:rFonts w:ascii="仿宋_GB2312" w:eastAsia="仿宋_GB2312" w:hAnsi="黑体" w:cs="仿宋_GB2312" w:hint="eastAsia"/>
          <w:color w:val="000000" w:themeColor="text1"/>
          <w:sz w:val="32"/>
          <w:szCs w:val="32"/>
        </w:rPr>
        <w:t>增加700.69</w:t>
      </w:r>
      <w:r w:rsidR="00981877" w:rsidRPr="00F65EFA">
        <w:rPr>
          <w:rFonts w:ascii="仿宋_GB2312" w:eastAsia="仿宋_GB2312" w:hAnsi="黑体" w:cs="仿宋_GB2312" w:hint="eastAsia"/>
          <w:color w:val="000000" w:themeColor="text1"/>
          <w:sz w:val="32"/>
          <w:szCs w:val="32"/>
        </w:rPr>
        <w:t>万元，</w:t>
      </w:r>
      <w:r w:rsidR="005D2486" w:rsidRPr="00F65EFA">
        <w:rPr>
          <w:rFonts w:ascii="仿宋_GB2312" w:eastAsia="仿宋_GB2312" w:hAnsi="黑体" w:cs="仿宋_GB2312" w:hint="eastAsia"/>
          <w:color w:val="000000" w:themeColor="text1"/>
          <w:sz w:val="32"/>
          <w:szCs w:val="32"/>
        </w:rPr>
        <w:t>公务员医疗补助（项）2020年预算数为</w:t>
      </w:r>
      <w:r w:rsidR="00F65EFA" w:rsidRPr="00F65EFA">
        <w:rPr>
          <w:rFonts w:ascii="仿宋_GB2312" w:eastAsia="仿宋_GB2312" w:hAnsi="黑体" w:cs="仿宋_GB2312"/>
          <w:color w:val="000000" w:themeColor="text1"/>
          <w:sz w:val="32"/>
          <w:szCs w:val="32"/>
        </w:rPr>
        <w:t>3,278.94</w:t>
      </w:r>
      <w:r w:rsidR="005D2486" w:rsidRPr="00F65EFA">
        <w:rPr>
          <w:rFonts w:ascii="仿宋_GB2312" w:eastAsia="仿宋_GB2312" w:hAnsi="黑体" w:cs="仿宋_GB2312" w:hint="eastAsia"/>
          <w:color w:val="000000" w:themeColor="text1"/>
          <w:sz w:val="32"/>
          <w:szCs w:val="32"/>
        </w:rPr>
        <w:t>万元，比上年</w:t>
      </w:r>
      <w:r w:rsidR="00F65EFA" w:rsidRPr="00F65EFA">
        <w:rPr>
          <w:rFonts w:ascii="仿宋_GB2312" w:eastAsia="仿宋_GB2312" w:hAnsi="黑体" w:cs="仿宋_GB2312"/>
          <w:color w:val="000000" w:themeColor="text1"/>
          <w:sz w:val="32"/>
          <w:szCs w:val="32"/>
        </w:rPr>
        <w:t>3,698.39</w:t>
      </w:r>
      <w:r w:rsidR="005D2486" w:rsidRPr="00F65EFA">
        <w:rPr>
          <w:rFonts w:ascii="仿宋_GB2312" w:eastAsia="仿宋_GB2312" w:hAnsi="黑体" w:cs="仿宋_GB2312" w:hint="eastAsia"/>
          <w:color w:val="000000" w:themeColor="text1"/>
          <w:sz w:val="32"/>
          <w:szCs w:val="32"/>
        </w:rPr>
        <w:t>万元预算数</w:t>
      </w:r>
      <w:r w:rsidR="00F65EFA" w:rsidRPr="00F65EFA">
        <w:rPr>
          <w:rFonts w:ascii="仿宋_GB2312" w:eastAsia="仿宋_GB2312" w:hAnsi="黑体" w:cs="仿宋_GB2312" w:hint="eastAsia"/>
          <w:color w:val="000000" w:themeColor="text1"/>
          <w:sz w:val="32"/>
          <w:szCs w:val="32"/>
        </w:rPr>
        <w:t>减少419.45</w:t>
      </w:r>
      <w:r w:rsidR="005D2486" w:rsidRPr="00F65EFA">
        <w:rPr>
          <w:rFonts w:ascii="仿宋_GB2312" w:eastAsia="仿宋_GB2312" w:hAnsi="黑体" w:cs="仿宋_GB2312" w:hint="eastAsia"/>
          <w:color w:val="000000" w:themeColor="text1"/>
          <w:sz w:val="32"/>
          <w:szCs w:val="32"/>
        </w:rPr>
        <w:t>万元，</w:t>
      </w:r>
      <w:r w:rsidR="00981877" w:rsidRPr="00F65EFA">
        <w:rPr>
          <w:rFonts w:ascii="仿宋_GB2312" w:eastAsia="仿宋_GB2312" w:hAnsi="黑体" w:cs="仿宋_GB2312" w:hint="eastAsia"/>
          <w:color w:val="000000" w:themeColor="text1"/>
          <w:sz w:val="32"/>
          <w:szCs w:val="32"/>
        </w:rPr>
        <w:t>其他行政事业单位医疗</w:t>
      </w:r>
      <w:r w:rsidR="005D2486" w:rsidRPr="00F65EFA">
        <w:rPr>
          <w:rFonts w:ascii="仿宋_GB2312" w:eastAsia="仿宋_GB2312" w:hAnsi="黑体" w:cs="仿宋_GB2312" w:hint="eastAsia"/>
          <w:color w:val="000000" w:themeColor="text1"/>
          <w:sz w:val="32"/>
          <w:szCs w:val="32"/>
        </w:rPr>
        <w:t>支出</w:t>
      </w:r>
      <w:r w:rsidR="00981877" w:rsidRPr="00F65EFA">
        <w:rPr>
          <w:rFonts w:ascii="仿宋_GB2312" w:eastAsia="仿宋_GB2312" w:hAnsi="黑体" w:cs="仿宋_GB2312" w:hint="eastAsia"/>
          <w:color w:val="000000" w:themeColor="text1"/>
          <w:sz w:val="32"/>
          <w:szCs w:val="32"/>
        </w:rPr>
        <w:t>（项）2020年预算数为</w:t>
      </w:r>
      <w:r w:rsidR="00F65EFA" w:rsidRPr="00F65EFA">
        <w:rPr>
          <w:rFonts w:ascii="仿宋_GB2312" w:eastAsia="仿宋_GB2312" w:hAnsi="黑体" w:cs="仿宋_GB2312"/>
          <w:color w:val="000000" w:themeColor="text1"/>
          <w:sz w:val="32"/>
          <w:szCs w:val="32"/>
        </w:rPr>
        <w:t>215.71</w:t>
      </w:r>
      <w:r w:rsidR="00981877" w:rsidRPr="00F65EFA">
        <w:rPr>
          <w:rFonts w:ascii="仿宋_GB2312" w:eastAsia="仿宋_GB2312" w:hAnsi="黑体" w:cs="仿宋_GB2312" w:hint="eastAsia"/>
          <w:color w:val="000000" w:themeColor="text1"/>
          <w:sz w:val="32"/>
          <w:szCs w:val="32"/>
        </w:rPr>
        <w:t>万元，比上年175.06万元</w:t>
      </w:r>
      <w:r w:rsidR="00F65EFA" w:rsidRPr="00F65EFA">
        <w:rPr>
          <w:rFonts w:ascii="仿宋_GB2312" w:eastAsia="仿宋_GB2312" w:hAnsi="黑体" w:cs="仿宋_GB2312" w:hint="eastAsia"/>
          <w:color w:val="000000" w:themeColor="text1"/>
          <w:sz w:val="32"/>
          <w:szCs w:val="32"/>
        </w:rPr>
        <w:t>增加40.65</w:t>
      </w:r>
      <w:r w:rsidR="00F65EFA">
        <w:rPr>
          <w:rFonts w:ascii="仿宋_GB2312" w:eastAsia="仿宋_GB2312" w:hAnsi="黑体" w:cs="仿宋_GB2312" w:hint="eastAsia"/>
          <w:color w:val="000000" w:themeColor="text1"/>
          <w:sz w:val="32"/>
          <w:szCs w:val="32"/>
        </w:rPr>
        <w:t>万元</w:t>
      </w:r>
      <w:r w:rsidR="00981877" w:rsidRPr="00F65EFA">
        <w:rPr>
          <w:rFonts w:ascii="仿宋_GB2312" w:eastAsia="仿宋_GB2312" w:hAnsi="黑体" w:cs="仿宋_GB2312" w:hint="eastAsia"/>
          <w:color w:val="000000" w:themeColor="text1"/>
          <w:sz w:val="32"/>
          <w:szCs w:val="32"/>
        </w:rPr>
        <w:t>；</w:t>
      </w:r>
      <w:r w:rsidR="00820A49" w:rsidRPr="00820A49">
        <w:rPr>
          <w:rFonts w:ascii="仿宋_GB2312" w:eastAsia="仿宋_GB2312" w:hAnsi="黑体" w:cs="仿宋_GB2312" w:hint="eastAsia"/>
          <w:color w:val="000000" w:themeColor="text1"/>
          <w:sz w:val="32"/>
          <w:szCs w:val="32"/>
        </w:rPr>
        <w:t>主要原因是人员变动及人员经费的正常调整</w:t>
      </w:r>
      <w:r w:rsidR="00981877" w:rsidRPr="00820A49">
        <w:rPr>
          <w:rFonts w:ascii="仿宋_GB2312" w:eastAsia="仿宋_GB2312" w:hAnsi="黑体" w:cs="仿宋_GB2312" w:hint="eastAsia"/>
          <w:color w:val="000000" w:themeColor="text1"/>
          <w:sz w:val="32"/>
          <w:szCs w:val="32"/>
        </w:rPr>
        <w:t>。</w:t>
      </w:r>
    </w:p>
    <w:p w:rsidR="00820A49" w:rsidRPr="00820A49" w:rsidRDefault="007F4579" w:rsidP="00820A49">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6</w:t>
      </w:r>
      <w:r w:rsidR="00981877" w:rsidRPr="00F65EFA">
        <w:rPr>
          <w:rFonts w:ascii="仿宋_GB2312" w:eastAsia="仿宋_GB2312" w:hAnsi="黑体" w:cs="仿宋_GB2312" w:hint="eastAsia"/>
          <w:color w:val="000000" w:themeColor="text1"/>
          <w:sz w:val="32"/>
          <w:szCs w:val="32"/>
        </w:rPr>
        <w:t>.住房保障支出（类）住房改革支出（款）住房公积金支出（项）2020年预算数为</w:t>
      </w:r>
      <w:r w:rsidR="00F65EFA" w:rsidRPr="00F65EFA">
        <w:rPr>
          <w:rFonts w:ascii="仿宋_GB2312" w:eastAsia="仿宋_GB2312" w:hAnsi="黑体" w:cs="仿宋_GB2312"/>
          <w:color w:val="000000" w:themeColor="text1"/>
          <w:sz w:val="32"/>
          <w:szCs w:val="32"/>
        </w:rPr>
        <w:t>3,934.73</w:t>
      </w:r>
      <w:r w:rsidR="00981877" w:rsidRPr="00F65EFA">
        <w:rPr>
          <w:rFonts w:ascii="仿宋_GB2312" w:eastAsia="仿宋_GB2312" w:hAnsi="黑体" w:cs="仿宋_GB2312" w:hint="eastAsia"/>
          <w:color w:val="000000" w:themeColor="text1"/>
          <w:sz w:val="32"/>
          <w:szCs w:val="32"/>
        </w:rPr>
        <w:t>万元，比上年预算数3773.23万元</w:t>
      </w:r>
      <w:r w:rsidR="00F65EFA" w:rsidRPr="00F65EFA">
        <w:rPr>
          <w:rFonts w:ascii="仿宋_GB2312" w:eastAsia="仿宋_GB2312" w:hAnsi="黑体" w:cs="仿宋_GB2312" w:hint="eastAsia"/>
          <w:color w:val="000000" w:themeColor="text1"/>
          <w:sz w:val="32"/>
          <w:szCs w:val="32"/>
        </w:rPr>
        <w:t>增加161.5</w:t>
      </w:r>
      <w:r w:rsidR="00981877" w:rsidRPr="00F65EFA">
        <w:rPr>
          <w:rFonts w:ascii="仿宋_GB2312" w:eastAsia="仿宋_GB2312" w:hAnsi="黑体" w:cs="仿宋_GB2312" w:hint="eastAsia"/>
          <w:color w:val="000000" w:themeColor="text1"/>
          <w:sz w:val="32"/>
          <w:szCs w:val="32"/>
        </w:rPr>
        <w:t>万元，</w:t>
      </w:r>
      <w:r w:rsidR="00820A49" w:rsidRPr="00820A49">
        <w:rPr>
          <w:rFonts w:ascii="仿宋_GB2312" w:eastAsia="仿宋_GB2312" w:hAnsi="黑体" w:cs="仿宋_GB2312" w:hint="eastAsia"/>
          <w:color w:val="000000" w:themeColor="text1"/>
          <w:sz w:val="32"/>
          <w:szCs w:val="32"/>
        </w:rPr>
        <w:t>主要原因是单位人员变动及人员经费的正常调升。</w:t>
      </w:r>
    </w:p>
    <w:p w:rsidR="00F926E9" w:rsidRDefault="00F926E9" w:rsidP="00820A49">
      <w:pPr>
        <w:ind w:firstLineChars="200" w:firstLine="640"/>
        <w:rPr>
          <w:rFonts w:ascii="黑体" w:eastAsia="黑体" w:hAnsi="黑体"/>
          <w:sz w:val="32"/>
          <w:szCs w:val="32"/>
        </w:rPr>
      </w:pPr>
      <w:r>
        <w:rPr>
          <w:rFonts w:ascii="黑体" w:eastAsia="黑体" w:hAnsi="黑体" w:hint="eastAsia"/>
          <w:sz w:val="32"/>
          <w:szCs w:val="32"/>
        </w:rPr>
        <w:t>三、关于</w:t>
      </w:r>
      <w:r w:rsidRPr="00F926E9">
        <w:rPr>
          <w:rFonts w:ascii="黑体" w:eastAsia="黑体" w:hAnsi="黑体" w:cs="仿宋_GB2312" w:hint="eastAsia"/>
          <w:sz w:val="32"/>
          <w:szCs w:val="32"/>
        </w:rPr>
        <w:t>海口市公安局</w:t>
      </w:r>
      <w:r>
        <w:rPr>
          <w:rFonts w:ascii="黑体" w:eastAsia="黑体" w:hAnsi="黑体" w:hint="eastAsia"/>
          <w:sz w:val="32"/>
          <w:szCs w:val="32"/>
        </w:rPr>
        <w:t>（部门）</w:t>
      </w:r>
      <w:r w:rsidRPr="00F926E9">
        <w:rPr>
          <w:rFonts w:ascii="黑体" w:eastAsia="黑体" w:hAnsi="黑体" w:hint="eastAsia"/>
          <w:sz w:val="32"/>
          <w:szCs w:val="32"/>
        </w:rPr>
        <w:t>2020</w:t>
      </w:r>
      <w:r>
        <w:rPr>
          <w:rFonts w:ascii="黑体" w:eastAsia="黑体" w:hAnsi="黑体" w:hint="eastAsia"/>
          <w:sz w:val="32"/>
          <w:szCs w:val="32"/>
        </w:rPr>
        <w:t>年一般公共预算基本支出情况说明</w:t>
      </w:r>
    </w:p>
    <w:p w:rsidR="00F926E9" w:rsidRDefault="00F926E9" w:rsidP="00F926E9">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海口市公安局</w:t>
      </w:r>
      <w:r>
        <w:rPr>
          <w:rFonts w:ascii="仿宋_GB2312" w:eastAsia="仿宋_GB2312" w:hAnsi="黑体" w:hint="eastAsia"/>
          <w:sz w:val="32"/>
          <w:szCs w:val="32"/>
        </w:rPr>
        <w:t>（部门）</w:t>
      </w:r>
      <w:r>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年一般公共预算基本支出为</w:t>
      </w:r>
      <w:r w:rsidR="00F362DA" w:rsidRPr="00F362DA">
        <w:rPr>
          <w:rFonts w:ascii="仿宋_GB2312" w:eastAsia="仿宋_GB2312" w:hAnsi="黑体" w:cs="仿宋_GB2312"/>
          <w:sz w:val="32"/>
          <w:szCs w:val="32"/>
        </w:rPr>
        <w:t xml:space="preserve">  74,613.83</w:t>
      </w:r>
      <w:r>
        <w:rPr>
          <w:rFonts w:ascii="仿宋_GB2312" w:eastAsia="仿宋_GB2312" w:hAnsi="黑体" w:hint="eastAsia"/>
          <w:sz w:val="32"/>
          <w:szCs w:val="32"/>
        </w:rPr>
        <w:t>万元，其中：</w:t>
      </w:r>
    </w:p>
    <w:p w:rsidR="00820A49" w:rsidRDefault="00F926E9" w:rsidP="00820A49">
      <w:pPr>
        <w:ind w:firstLineChars="200" w:firstLine="640"/>
        <w:rPr>
          <w:rFonts w:ascii="仿宋" w:eastAsia="仿宋" w:hAnsi="仿宋" w:cs="宋体"/>
          <w:color w:val="000000"/>
          <w:kern w:val="0"/>
          <w:sz w:val="32"/>
          <w:szCs w:val="32"/>
        </w:rPr>
      </w:pPr>
      <w:r w:rsidRPr="00454022">
        <w:rPr>
          <w:rFonts w:ascii="仿宋" w:eastAsia="仿宋" w:hAnsi="仿宋" w:hint="eastAsia"/>
          <w:sz w:val="32"/>
          <w:szCs w:val="32"/>
        </w:rPr>
        <w:t>人员经费</w:t>
      </w:r>
      <w:r w:rsidR="00F362DA" w:rsidRPr="00454022">
        <w:rPr>
          <w:rFonts w:ascii="仿宋" w:eastAsia="仿宋" w:hAnsi="仿宋" w:cs="仿宋_GB2312"/>
          <w:sz w:val="32"/>
          <w:szCs w:val="32"/>
        </w:rPr>
        <w:t>65,384.76</w:t>
      </w:r>
      <w:r w:rsidRPr="00454022">
        <w:rPr>
          <w:rFonts w:ascii="仿宋" w:eastAsia="仿宋" w:hAnsi="仿宋" w:hint="eastAsia"/>
          <w:sz w:val="32"/>
          <w:szCs w:val="32"/>
        </w:rPr>
        <w:t>万元，主要包括：基本工资、津贴补贴、奖金、</w:t>
      </w:r>
      <w:r w:rsidR="00F362DA" w:rsidRPr="00F362DA">
        <w:rPr>
          <w:rFonts w:ascii="仿宋" w:eastAsia="仿宋" w:hAnsi="仿宋" w:cs="宋体" w:hint="eastAsia"/>
          <w:color w:val="000000"/>
          <w:kern w:val="0"/>
          <w:sz w:val="32"/>
          <w:szCs w:val="32"/>
        </w:rPr>
        <w:t>伙食补助费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机关事业单位基本养老保险缴费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职业年金缴费</w:t>
      </w:r>
      <w:r w:rsidRPr="00454022">
        <w:rPr>
          <w:rFonts w:ascii="仿宋" w:eastAsia="仿宋" w:hAnsi="仿宋" w:hint="eastAsia"/>
          <w:sz w:val="32"/>
          <w:szCs w:val="32"/>
        </w:rPr>
        <w:t>、</w:t>
      </w:r>
      <w:r w:rsidR="00F362DA" w:rsidRPr="00F362DA">
        <w:rPr>
          <w:rFonts w:ascii="仿宋" w:eastAsia="仿宋" w:hAnsi="仿宋" w:cs="宋体" w:hint="eastAsia"/>
          <w:color w:val="000000"/>
          <w:kern w:val="0"/>
          <w:sz w:val="32"/>
          <w:szCs w:val="32"/>
        </w:rPr>
        <w:t>城镇职工基本医疗保险缴费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公务员医疗补助缴费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其他社会保障缴费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住房公积金</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医疗费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其他工资福利支出</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离休费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退休费</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生活补助</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救济费（扶贫）</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医疗费补助（退休补充医疗）</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奖励金</w:t>
      </w:r>
      <w:r w:rsidR="00F362DA" w:rsidRPr="00454022">
        <w:rPr>
          <w:rFonts w:ascii="仿宋" w:eastAsia="仿宋" w:hAnsi="仿宋" w:cs="宋体" w:hint="eastAsia"/>
          <w:color w:val="000000"/>
          <w:kern w:val="0"/>
          <w:sz w:val="32"/>
          <w:szCs w:val="32"/>
        </w:rPr>
        <w:t>、</w:t>
      </w:r>
      <w:r w:rsidR="00F362DA" w:rsidRPr="00F362DA">
        <w:rPr>
          <w:rFonts w:ascii="仿宋" w:eastAsia="仿宋" w:hAnsi="仿宋" w:cs="宋体" w:hint="eastAsia"/>
          <w:color w:val="000000"/>
          <w:kern w:val="0"/>
          <w:sz w:val="32"/>
          <w:szCs w:val="32"/>
        </w:rPr>
        <w:t>其他对个人和家庭的补助</w:t>
      </w:r>
      <w:r w:rsidR="00F362DA" w:rsidRPr="00454022">
        <w:rPr>
          <w:rFonts w:ascii="仿宋" w:eastAsia="仿宋" w:hAnsi="仿宋" w:cs="宋体" w:hint="eastAsia"/>
          <w:color w:val="000000"/>
          <w:kern w:val="0"/>
          <w:sz w:val="32"/>
          <w:szCs w:val="32"/>
        </w:rPr>
        <w:t>；</w:t>
      </w:r>
    </w:p>
    <w:p w:rsidR="00F926E9" w:rsidRPr="00820A49" w:rsidRDefault="00F926E9" w:rsidP="00820A49">
      <w:pPr>
        <w:ind w:firstLineChars="200" w:firstLine="640"/>
        <w:rPr>
          <w:rFonts w:ascii="仿宋" w:eastAsia="仿宋" w:hAnsi="仿宋" w:cs="宋体"/>
          <w:color w:val="000000"/>
          <w:kern w:val="0"/>
          <w:sz w:val="32"/>
          <w:szCs w:val="32"/>
        </w:rPr>
      </w:pPr>
      <w:r w:rsidRPr="00454022">
        <w:rPr>
          <w:rFonts w:ascii="仿宋" w:eastAsia="仿宋" w:hAnsi="仿宋" w:hint="eastAsia"/>
          <w:sz w:val="32"/>
          <w:szCs w:val="32"/>
        </w:rPr>
        <w:lastRenderedPageBreak/>
        <w:t>公用经费</w:t>
      </w:r>
      <w:r w:rsidR="00701197" w:rsidRPr="00701197">
        <w:rPr>
          <w:rFonts w:ascii="仿宋" w:eastAsia="仿宋" w:hAnsi="仿宋"/>
          <w:sz w:val="32"/>
          <w:szCs w:val="32"/>
        </w:rPr>
        <w:t>9,229.07</w:t>
      </w:r>
      <w:r w:rsidRPr="00454022">
        <w:rPr>
          <w:rFonts w:ascii="仿宋" w:eastAsia="仿宋" w:hAnsi="仿宋" w:hint="eastAsia"/>
          <w:sz w:val="32"/>
          <w:szCs w:val="32"/>
        </w:rPr>
        <w:t>万元，主要包括：</w:t>
      </w:r>
      <w:r w:rsidR="00F362DA" w:rsidRPr="00F362DA">
        <w:rPr>
          <w:rFonts w:ascii="仿宋_GB2312" w:eastAsia="仿宋_GB2312" w:hAnsi="黑体" w:hint="eastAsia"/>
          <w:sz w:val="32"/>
          <w:szCs w:val="32"/>
        </w:rPr>
        <w:t>办公费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印刷费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咨询费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手续费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水费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电费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邮电费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物业管理费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差旅费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维修(护)费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租赁费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会议费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培训费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专用材料费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被装购置费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专用燃料费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委托业务费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工会经费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公务用车运行维护费</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其他交通费用</w:t>
      </w:r>
      <w:r w:rsidR="00F362DA">
        <w:rPr>
          <w:rFonts w:ascii="仿宋_GB2312" w:eastAsia="仿宋_GB2312" w:hAnsi="黑体" w:hint="eastAsia"/>
          <w:sz w:val="32"/>
          <w:szCs w:val="32"/>
        </w:rPr>
        <w:t>、</w:t>
      </w:r>
      <w:r w:rsidR="00F362DA" w:rsidRPr="00F362DA">
        <w:rPr>
          <w:rFonts w:ascii="仿宋_GB2312" w:eastAsia="仿宋_GB2312" w:hAnsi="黑体" w:hint="eastAsia"/>
          <w:sz w:val="32"/>
          <w:szCs w:val="32"/>
        </w:rPr>
        <w:t>其他商品和服务支出</w:t>
      </w:r>
      <w:r w:rsidR="00454022">
        <w:rPr>
          <w:rFonts w:ascii="仿宋_GB2312" w:eastAsia="仿宋_GB2312" w:hAnsi="黑体" w:hint="eastAsia"/>
          <w:sz w:val="32"/>
          <w:szCs w:val="32"/>
        </w:rPr>
        <w:t>、</w:t>
      </w:r>
      <w:r w:rsidR="00454022" w:rsidRPr="00454022">
        <w:rPr>
          <w:rFonts w:ascii="仿宋_GB2312" w:eastAsia="仿宋_GB2312" w:hAnsi="黑体" w:hint="eastAsia"/>
          <w:sz w:val="32"/>
          <w:szCs w:val="32"/>
        </w:rPr>
        <w:t>办公设备购置</w:t>
      </w:r>
      <w:r>
        <w:rPr>
          <w:rFonts w:ascii="仿宋_GB2312" w:eastAsia="仿宋_GB2312" w:hAnsi="黑体" w:hint="eastAsia"/>
          <w:sz w:val="32"/>
          <w:szCs w:val="32"/>
        </w:rPr>
        <w:t>。</w:t>
      </w:r>
    </w:p>
    <w:p w:rsidR="00F926E9" w:rsidRDefault="00F926E9" w:rsidP="00F926E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Pr="00F926E9">
        <w:rPr>
          <w:rFonts w:ascii="黑体" w:eastAsia="黑体" w:hAnsi="黑体" w:cs="仿宋_GB2312" w:hint="eastAsia"/>
          <w:sz w:val="32"/>
          <w:szCs w:val="32"/>
        </w:rPr>
        <w:t>海口市公安局</w:t>
      </w:r>
      <w:r>
        <w:rPr>
          <w:rFonts w:ascii="黑体" w:eastAsia="黑体" w:hAnsi="黑体" w:cs="Times New Roman" w:hint="eastAsia"/>
          <w:sz w:val="32"/>
          <w:shd w:val="clear" w:color="auto" w:fill="FFFFFF"/>
        </w:rPr>
        <w:t>（部门）</w:t>
      </w:r>
      <w:r w:rsidRPr="00F926E9">
        <w:rPr>
          <w:rFonts w:ascii="黑体" w:eastAsia="黑体" w:hAnsi="黑体" w:hint="eastAsia"/>
          <w:sz w:val="32"/>
          <w:szCs w:val="32"/>
        </w:rPr>
        <w:t>2020</w:t>
      </w:r>
      <w:r>
        <w:rPr>
          <w:rFonts w:ascii="黑体" w:eastAsia="黑体" w:hAnsi="黑体" w:cs="Times New Roman" w:hint="eastAsia"/>
          <w:sz w:val="32"/>
          <w:shd w:val="clear" w:color="auto" w:fill="FFFFFF"/>
        </w:rPr>
        <w:t>年“三公”经费预算情况说明</w:t>
      </w:r>
    </w:p>
    <w:p w:rsidR="00F926E9" w:rsidRDefault="00F926E9" w:rsidP="00F926E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仿宋_GB2312" w:cs="仿宋_GB2312" w:hint="eastAsia"/>
          <w:sz w:val="32"/>
          <w:szCs w:val="32"/>
        </w:rPr>
        <w:t>海口市公安局</w:t>
      </w:r>
      <w:r>
        <w:rPr>
          <w:rFonts w:ascii="仿宋_GB2312" w:eastAsia="仿宋_GB2312" w:hAnsi="黑体" w:hint="eastAsia"/>
          <w:sz w:val="32"/>
          <w:szCs w:val="32"/>
        </w:rPr>
        <w:t>（部门）</w:t>
      </w:r>
      <w:r>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年一般公共预算“三公”经费预算数为</w:t>
      </w:r>
      <w:r w:rsidR="002E5BFA" w:rsidRPr="002E5BFA">
        <w:rPr>
          <w:rFonts w:ascii="仿宋_GB2312" w:eastAsia="仿宋_GB2312" w:hAnsi="黑体" w:cs="仿宋_GB2312"/>
          <w:sz w:val="32"/>
          <w:szCs w:val="32"/>
        </w:rPr>
        <w:t>544.54</w:t>
      </w:r>
      <w:r>
        <w:rPr>
          <w:rFonts w:ascii="仿宋_GB2312" w:eastAsia="仿宋_GB2312" w:hAnsi="黑体" w:hint="eastAsia"/>
          <w:sz w:val="32"/>
          <w:szCs w:val="32"/>
        </w:rPr>
        <w:t>万元，其中：</w:t>
      </w:r>
    </w:p>
    <w:p w:rsidR="00DC1DCF" w:rsidRDefault="00F926E9" w:rsidP="00F926E9">
      <w:pPr>
        <w:ind w:firstLine="630"/>
        <w:rPr>
          <w:rFonts w:ascii="Times New Roman" w:eastAsia="仿宋_GB2312" w:hAnsi="Times New Roman" w:cs="Times New Roman"/>
          <w:sz w:val="32"/>
        </w:rPr>
      </w:pPr>
      <w:r>
        <w:rPr>
          <w:rFonts w:ascii="Times New Roman" w:eastAsia="仿宋_GB2312" w:hAnsi="Times New Roman" w:cs="Times New Roman" w:hint="eastAsia"/>
          <w:sz w:val="32"/>
          <w:shd w:val="clear" w:color="auto" w:fill="FFFFFF"/>
        </w:rPr>
        <w:t>因公出国（境）经费</w:t>
      </w:r>
      <w:r w:rsidR="00DC1DCF">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w:t>
      </w:r>
    </w:p>
    <w:p w:rsidR="00DC1DCF" w:rsidRDefault="00F926E9" w:rsidP="00F926E9">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根据</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（如外事部门等）安排的</w:t>
      </w:r>
      <w:r w:rsidR="00A9730D">
        <w:rPr>
          <w:rFonts w:ascii="仿宋_GB2312" w:eastAsia="仿宋_GB2312" w:hAnsi="黑体" w:cs="仿宋_GB2312" w:hint="eastAsia"/>
          <w:sz w:val="32"/>
          <w:szCs w:val="32"/>
        </w:rPr>
        <w:t>2020</w:t>
      </w:r>
      <w:r>
        <w:rPr>
          <w:rFonts w:ascii="Times New Roman" w:eastAsia="仿宋_GB2312" w:hAnsi="Times New Roman" w:cs="Times New Roman" w:hint="eastAsia"/>
          <w:sz w:val="32"/>
          <w:shd w:val="clear" w:color="auto" w:fill="FFFFFF"/>
        </w:rPr>
        <w:t>年出国计划，拟安排出国（境）组</w:t>
      </w:r>
      <w:r w:rsidR="00A9730D">
        <w:rPr>
          <w:rFonts w:ascii="仿宋_GB2312" w:eastAsia="仿宋_GB2312" w:hAnsi="黑体" w:cs="仿宋_GB2312" w:hint="eastAsia"/>
          <w:sz w:val="32"/>
          <w:szCs w:val="32"/>
        </w:rPr>
        <w:t>0</w:t>
      </w:r>
      <w:r>
        <w:rPr>
          <w:rFonts w:ascii="Times New Roman" w:eastAsia="仿宋_GB2312" w:hAnsi="Times New Roman" w:cs="Times New Roman" w:hint="eastAsia"/>
          <w:sz w:val="32"/>
          <w:shd w:val="clear" w:color="auto" w:fill="FFFFFF"/>
        </w:rPr>
        <w:t>次，出国（境）</w:t>
      </w:r>
      <w:r w:rsidR="00A9730D">
        <w:rPr>
          <w:rFonts w:ascii="仿宋_GB2312" w:eastAsia="仿宋_GB2312" w:hAnsi="黑体" w:cs="仿宋_GB2312" w:hint="eastAsia"/>
          <w:sz w:val="32"/>
          <w:szCs w:val="32"/>
        </w:rPr>
        <w:t>0</w:t>
      </w:r>
      <w:r>
        <w:rPr>
          <w:rFonts w:ascii="Times New Roman" w:eastAsia="仿宋_GB2312" w:hAnsi="Times New Roman" w:cs="Times New Roman" w:hint="eastAsia"/>
          <w:sz w:val="32"/>
          <w:shd w:val="clear" w:color="auto" w:fill="FFFFFF"/>
        </w:rPr>
        <w:t>人。出国（境）团组主要包括：</w:t>
      </w:r>
      <w:r w:rsidR="00820A49">
        <w:rPr>
          <w:rFonts w:ascii="Times New Roman" w:eastAsia="仿宋_GB2312" w:hAnsi="Times New Roman" w:cs="Times New Roman" w:hint="eastAsia"/>
          <w:sz w:val="32"/>
          <w:shd w:val="clear" w:color="auto" w:fill="FFFFFF"/>
        </w:rPr>
        <w:t>无此项预算，无数据。</w:t>
      </w:r>
    </w:p>
    <w:p w:rsidR="00DB167D" w:rsidRDefault="00F926E9" w:rsidP="00BB7F7D">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公务用车购置及运行费</w:t>
      </w:r>
      <w:r w:rsidR="002E5BFA" w:rsidRPr="002E5BFA">
        <w:rPr>
          <w:rFonts w:ascii="Times New Roman" w:eastAsia="仿宋_GB2312" w:hAnsi="Times New Roman" w:cs="Times New Roman"/>
          <w:sz w:val="32"/>
          <w:shd w:val="clear" w:color="auto" w:fill="FFFFFF"/>
        </w:rPr>
        <w:t>544.04</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sidR="00DC1DCF">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，购置公务车</w:t>
      </w:r>
      <w:r w:rsidR="00DC1DCF">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公务用车运行费</w:t>
      </w:r>
      <w:r w:rsidR="002E5BFA" w:rsidRPr="002E5BFA">
        <w:rPr>
          <w:rFonts w:ascii="Times New Roman" w:eastAsia="仿宋_GB2312" w:hAnsi="Times New Roman" w:cs="Times New Roman"/>
          <w:sz w:val="32"/>
          <w:shd w:val="clear" w:color="auto" w:fill="FFFFFF"/>
        </w:rPr>
        <w:t>544.04</w:t>
      </w:r>
      <w:r w:rsidR="00DB167D">
        <w:rPr>
          <w:rFonts w:ascii="Times New Roman" w:eastAsia="仿宋_GB2312" w:hAnsi="Times New Roman" w:cs="Times New Roman" w:hint="eastAsia"/>
          <w:sz w:val="32"/>
          <w:shd w:val="clear" w:color="auto" w:fill="FFFFFF"/>
        </w:rPr>
        <w:t>万元</w:t>
      </w:r>
      <w:r w:rsidR="00DB167D">
        <w:rPr>
          <w:rFonts w:ascii="仿宋_GB2312" w:eastAsia="仿宋_GB2312" w:hAnsi="黑体" w:hint="eastAsia"/>
          <w:sz w:val="32"/>
          <w:szCs w:val="32"/>
        </w:rPr>
        <w:t>）</w:t>
      </w:r>
      <w:r w:rsidR="00DB167D">
        <w:rPr>
          <w:rFonts w:ascii="Times New Roman" w:eastAsia="仿宋_GB2312" w:hAnsi="Times New Roman" w:cs="Times New Roman" w:hint="eastAsia"/>
          <w:sz w:val="32"/>
          <w:shd w:val="clear" w:color="auto" w:fill="FFFFFF"/>
        </w:rPr>
        <w:t>，较</w:t>
      </w:r>
      <w:r>
        <w:rPr>
          <w:rFonts w:ascii="Times New Roman" w:eastAsia="仿宋_GB2312" w:hAnsi="Times New Roman" w:cs="Times New Roman" w:hint="eastAsia"/>
          <w:sz w:val="32"/>
          <w:shd w:val="clear" w:color="auto" w:fill="FFFFFF"/>
        </w:rPr>
        <w:t>上年预算</w:t>
      </w:r>
      <w:r w:rsidR="00DB167D" w:rsidRPr="00DC1DCF">
        <w:rPr>
          <w:rFonts w:ascii="仿宋_GB2312" w:eastAsia="仿宋_GB2312" w:hAnsi="黑体" w:cs="仿宋_GB2312"/>
          <w:sz w:val="32"/>
          <w:szCs w:val="32"/>
        </w:rPr>
        <w:t>1,121.48</w:t>
      </w:r>
      <w:r w:rsidR="00DC1DCF">
        <w:rPr>
          <w:rFonts w:ascii="仿宋_GB2312" w:eastAsia="仿宋_GB2312" w:hAnsi="黑体" w:cs="仿宋_GB2312" w:hint="eastAsia"/>
          <w:sz w:val="32"/>
          <w:szCs w:val="32"/>
        </w:rPr>
        <w:t>万元</w:t>
      </w:r>
      <w:r w:rsidR="00DB167D" w:rsidRPr="00A9730D">
        <w:rPr>
          <w:rFonts w:ascii="Times New Roman" w:eastAsia="仿宋_GB2312" w:hAnsi="Times New Roman" w:cs="Times New Roman" w:hint="eastAsia"/>
          <w:color w:val="000000" w:themeColor="text1"/>
          <w:sz w:val="32"/>
          <w:shd w:val="clear" w:color="auto" w:fill="FFFFFF"/>
        </w:rPr>
        <w:t>下降</w:t>
      </w:r>
      <w:r w:rsidR="00BB7F7D" w:rsidRPr="00A9730D">
        <w:rPr>
          <w:rFonts w:ascii="仿宋_GB2312" w:eastAsia="仿宋_GB2312" w:hAnsi="黑体" w:cs="仿宋_GB2312" w:hint="eastAsia"/>
          <w:color w:val="000000" w:themeColor="text1"/>
          <w:sz w:val="32"/>
          <w:szCs w:val="32"/>
        </w:rPr>
        <w:t>51.4</w:t>
      </w:r>
      <w:r w:rsidR="002E5BFA">
        <w:rPr>
          <w:rFonts w:ascii="仿宋_GB2312" w:eastAsia="仿宋_GB2312" w:hAnsi="黑体" w:cs="仿宋_GB2312" w:hint="eastAsia"/>
          <w:color w:val="000000" w:themeColor="text1"/>
          <w:sz w:val="32"/>
          <w:szCs w:val="32"/>
        </w:rPr>
        <w:t>9</w:t>
      </w:r>
      <w:r w:rsidRPr="00A9730D">
        <w:rPr>
          <w:rFonts w:ascii="Times New Roman" w:eastAsia="仿宋_GB2312" w:hAnsi="Times New Roman" w:cs="Times New Roman"/>
          <w:color w:val="000000" w:themeColor="text1"/>
          <w:sz w:val="32"/>
          <w:shd w:val="clear" w:color="auto" w:fill="FFFFFF"/>
        </w:rPr>
        <w:t>%</w:t>
      </w:r>
      <w:r w:rsidRPr="00A9730D">
        <w:rPr>
          <w:rFonts w:ascii="Times New Roman" w:eastAsia="仿宋_GB2312" w:hAnsi="Times New Roman" w:cs="Times New Roman" w:hint="eastAsia"/>
          <w:color w:val="000000" w:themeColor="text1"/>
          <w:sz w:val="32"/>
          <w:shd w:val="clear" w:color="auto" w:fill="FFFFFF"/>
        </w:rPr>
        <w:t>。</w:t>
      </w:r>
      <w:r w:rsidR="00DB167D" w:rsidRPr="00DB167D">
        <w:rPr>
          <w:rFonts w:ascii="Times New Roman" w:eastAsia="仿宋_GB2312" w:hAnsi="Times New Roman" w:cs="Times New Roman" w:hint="eastAsia"/>
          <w:sz w:val="32"/>
        </w:rPr>
        <w:t>下降的主要原因是</w:t>
      </w:r>
      <w:r w:rsidR="002E5BFA">
        <w:rPr>
          <w:rFonts w:ascii="Times New Roman" w:eastAsia="仿宋_GB2312" w:hAnsi="Times New Roman" w:cs="Times New Roman" w:hint="eastAsia"/>
          <w:sz w:val="32"/>
        </w:rPr>
        <w:t>部分经费由政府性基金保障</w:t>
      </w:r>
      <w:r w:rsidR="00820A49">
        <w:rPr>
          <w:rFonts w:ascii="Times New Roman" w:eastAsia="仿宋_GB2312" w:hAnsi="Times New Roman" w:cs="Times New Roman" w:hint="eastAsia"/>
          <w:sz w:val="32"/>
          <w:shd w:val="clear" w:color="auto" w:fill="FFFFFF"/>
        </w:rPr>
        <w:t>。</w:t>
      </w:r>
    </w:p>
    <w:p w:rsidR="00F926E9" w:rsidRPr="00DB167D" w:rsidRDefault="00F926E9" w:rsidP="00DB167D">
      <w:pPr>
        <w:ind w:firstLineChars="150" w:firstLine="480"/>
        <w:rPr>
          <w:rFonts w:ascii="宋体" w:eastAsia="宋体" w:hAnsi="宋体" w:cs="宋体"/>
          <w:color w:val="000000"/>
          <w:kern w:val="0"/>
          <w:sz w:val="22"/>
        </w:rPr>
      </w:pPr>
      <w:r>
        <w:rPr>
          <w:rFonts w:ascii="仿宋_GB2312" w:eastAsia="仿宋_GB2312" w:hAnsi="黑体" w:cs="Times New Roman" w:hint="eastAsia"/>
          <w:sz w:val="32"/>
          <w:szCs w:val="32"/>
        </w:rPr>
        <w:t>公务接待费</w:t>
      </w:r>
      <w:r w:rsidR="00DB167D">
        <w:rPr>
          <w:rFonts w:ascii="仿宋_GB2312" w:eastAsia="仿宋_GB2312" w:hAnsi="黑体" w:cs="仿宋_GB2312" w:hint="eastAsia"/>
          <w:sz w:val="32"/>
          <w:szCs w:val="32"/>
        </w:rPr>
        <w:t>0.5</w:t>
      </w:r>
      <w:r>
        <w:rPr>
          <w:rFonts w:ascii="Times New Roman" w:eastAsia="仿宋_GB2312" w:hAnsi="Times New Roman" w:cs="Times New Roman" w:hint="eastAsia"/>
          <w:sz w:val="32"/>
          <w:shd w:val="clear" w:color="auto" w:fill="FFFFFF"/>
        </w:rPr>
        <w:t>万元，与上年预算持平。</w:t>
      </w:r>
    </w:p>
    <w:p w:rsidR="00F926E9" w:rsidRDefault="00F926E9" w:rsidP="00F926E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仿宋_GB2312" w:cs="仿宋_GB2312" w:hint="eastAsia"/>
          <w:sz w:val="32"/>
          <w:szCs w:val="32"/>
        </w:rPr>
        <w:t>海口市公安局</w:t>
      </w:r>
      <w:r>
        <w:rPr>
          <w:rFonts w:ascii="仿宋_GB2312" w:eastAsia="仿宋_GB2312" w:hAnsi="黑体" w:hint="eastAsia"/>
          <w:sz w:val="32"/>
          <w:szCs w:val="32"/>
        </w:rPr>
        <w:t>（部门）</w:t>
      </w:r>
      <w:r>
        <w:rPr>
          <w:rFonts w:ascii="仿宋_GB2312" w:eastAsia="仿宋_GB2312" w:hAnsi="黑体" w:cs="仿宋_GB2312" w:hint="eastAsia"/>
          <w:sz w:val="32"/>
          <w:szCs w:val="32"/>
        </w:rPr>
        <w:t>2020</w:t>
      </w:r>
      <w:r>
        <w:rPr>
          <w:rFonts w:ascii="仿宋_GB2312" w:eastAsia="仿宋_GB2312" w:hAnsi="黑体" w:hint="eastAsia"/>
          <w:sz w:val="32"/>
          <w:szCs w:val="32"/>
        </w:rPr>
        <w:t>年政府性基金预算“三公”经费预算数为</w:t>
      </w:r>
      <w:r w:rsidR="003A5F97" w:rsidRPr="003A5F97">
        <w:rPr>
          <w:rFonts w:ascii="仿宋_GB2312" w:eastAsia="仿宋_GB2312" w:hAnsi="黑体" w:cs="仿宋_GB2312"/>
          <w:sz w:val="32"/>
          <w:szCs w:val="32"/>
        </w:rPr>
        <w:t>804.64</w:t>
      </w:r>
      <w:r>
        <w:rPr>
          <w:rFonts w:ascii="仿宋_GB2312" w:eastAsia="仿宋_GB2312" w:hAnsi="黑体" w:hint="eastAsia"/>
          <w:sz w:val="32"/>
          <w:szCs w:val="32"/>
        </w:rPr>
        <w:t>万元，其中：</w:t>
      </w:r>
    </w:p>
    <w:p w:rsidR="00F926E9" w:rsidRDefault="00F926E9" w:rsidP="003A5F97">
      <w:pPr>
        <w:ind w:firstLine="645"/>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因公出国（境）经费</w:t>
      </w:r>
      <w:r w:rsidR="003A5F97">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，与上年预算持平。公务用</w:t>
      </w:r>
      <w:r>
        <w:rPr>
          <w:rFonts w:ascii="Times New Roman" w:eastAsia="仿宋_GB2312" w:hAnsi="Times New Roman" w:cs="Times New Roman" w:hint="eastAsia"/>
          <w:sz w:val="32"/>
          <w:shd w:val="clear" w:color="auto" w:fill="FFFFFF"/>
        </w:rPr>
        <w:lastRenderedPageBreak/>
        <w:t>车购置及运行费</w:t>
      </w:r>
      <w:r w:rsidR="003A5F97" w:rsidRPr="003A5F97">
        <w:rPr>
          <w:rFonts w:ascii="仿宋_GB2312" w:eastAsia="仿宋_GB2312" w:hAnsi="黑体" w:cs="仿宋_GB2312"/>
          <w:sz w:val="32"/>
          <w:szCs w:val="32"/>
        </w:rPr>
        <w:t>804.64</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sidR="003A5F97" w:rsidRPr="003A5F97">
        <w:rPr>
          <w:rFonts w:ascii="仿宋_GB2312" w:eastAsia="仿宋_GB2312" w:hAnsi="黑体" w:cs="仿宋_GB2312"/>
          <w:sz w:val="32"/>
          <w:szCs w:val="32"/>
        </w:rPr>
        <w:t>104.20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，购置公务车</w:t>
      </w:r>
      <w:r w:rsidR="00820A49" w:rsidRPr="00820A49">
        <w:rPr>
          <w:rFonts w:ascii="仿宋_GB2312" w:eastAsia="仿宋_GB2312" w:hAnsi="黑体" w:cs="仿宋_GB2312" w:hint="eastAsia"/>
          <w:color w:val="000000" w:themeColor="text1"/>
          <w:sz w:val="32"/>
          <w:szCs w:val="32"/>
        </w:rPr>
        <w:t>6</w:t>
      </w:r>
      <w:r w:rsidRPr="00820A49">
        <w:rPr>
          <w:rFonts w:ascii="仿宋_GB2312" w:eastAsia="仿宋_GB2312" w:hAnsi="黑体" w:cs="仿宋_GB2312" w:hint="eastAsia"/>
          <w:color w:val="000000" w:themeColor="text1"/>
          <w:sz w:val="32"/>
          <w:szCs w:val="32"/>
        </w:rPr>
        <w:t>辆</w:t>
      </w:r>
      <w:r w:rsidR="00820A49" w:rsidRPr="00820A49">
        <w:rPr>
          <w:rFonts w:ascii="仿宋_GB2312" w:eastAsia="仿宋_GB2312" w:hAnsi="黑体" w:cs="仿宋_GB2312" w:hint="eastAsia"/>
          <w:color w:val="000000" w:themeColor="text1"/>
          <w:sz w:val="32"/>
          <w:szCs w:val="32"/>
        </w:rPr>
        <w:t>及2019年购置公务用车的尾款</w:t>
      </w:r>
      <w:r w:rsidRPr="00820A49">
        <w:rPr>
          <w:rFonts w:ascii="仿宋_GB2312" w:eastAsia="仿宋_GB2312" w:hAnsi="黑体" w:cs="仿宋_GB2312" w:hint="eastAsia"/>
          <w:color w:val="000000" w:themeColor="text1"/>
          <w:sz w:val="32"/>
          <w:szCs w:val="32"/>
        </w:rPr>
        <w:t>，</w:t>
      </w:r>
      <w:r w:rsidRPr="00820A49">
        <w:rPr>
          <w:rFonts w:ascii="Times New Roman" w:eastAsia="仿宋_GB2312" w:hAnsi="Times New Roman" w:cs="Times New Roman" w:hint="eastAsia"/>
          <w:color w:val="000000" w:themeColor="text1"/>
          <w:sz w:val="32"/>
          <w:shd w:val="clear" w:color="auto" w:fill="FFFFFF"/>
        </w:rPr>
        <w:t>公务用车运行费</w:t>
      </w:r>
      <w:r w:rsidR="003A5F97" w:rsidRPr="00820A49">
        <w:rPr>
          <w:rFonts w:ascii="仿宋" w:eastAsia="仿宋" w:hAnsi="仿宋" w:cs="宋体"/>
          <w:color w:val="000000" w:themeColor="text1"/>
          <w:kern w:val="0"/>
          <w:sz w:val="32"/>
          <w:szCs w:val="32"/>
        </w:rPr>
        <w:t>700.44</w:t>
      </w:r>
      <w:r w:rsidRPr="00820A49">
        <w:rPr>
          <w:rFonts w:ascii="仿宋_GB2312" w:eastAsia="仿宋_GB2312" w:hAnsi="黑体" w:hint="eastAsia"/>
          <w:color w:val="000000" w:themeColor="text1"/>
          <w:sz w:val="32"/>
          <w:szCs w:val="32"/>
        </w:rPr>
        <w:t>万元）</w:t>
      </w:r>
      <w:r w:rsidRPr="00820A49">
        <w:rPr>
          <w:rFonts w:ascii="Times New Roman" w:eastAsia="仿宋_GB2312" w:hAnsi="Times New Roman" w:cs="Times New Roman" w:hint="eastAsia"/>
          <w:color w:val="000000" w:themeColor="text1"/>
          <w:sz w:val="32"/>
          <w:shd w:val="clear" w:color="auto" w:fill="FFFFFF"/>
        </w:rPr>
        <w:t>，较上年预算</w:t>
      </w:r>
      <w:r w:rsidR="003A5F97" w:rsidRPr="00820A49">
        <w:rPr>
          <w:rFonts w:ascii="Times New Roman" w:eastAsia="仿宋_GB2312" w:hAnsi="Times New Roman" w:cs="Times New Roman" w:hint="eastAsia"/>
          <w:color w:val="000000" w:themeColor="text1"/>
          <w:sz w:val="32"/>
          <w:shd w:val="clear" w:color="auto" w:fill="FFFFFF"/>
        </w:rPr>
        <w:t>0</w:t>
      </w:r>
      <w:r w:rsidR="003A5F97" w:rsidRPr="00820A49">
        <w:rPr>
          <w:rFonts w:ascii="Times New Roman" w:eastAsia="仿宋_GB2312" w:hAnsi="Times New Roman" w:cs="Times New Roman" w:hint="eastAsia"/>
          <w:color w:val="000000" w:themeColor="text1"/>
          <w:sz w:val="32"/>
          <w:shd w:val="clear" w:color="auto" w:fill="FFFFFF"/>
        </w:rPr>
        <w:t>万元</w:t>
      </w:r>
      <w:r w:rsidRPr="00820A49">
        <w:rPr>
          <w:rFonts w:ascii="Times New Roman" w:eastAsia="仿宋_GB2312" w:hAnsi="Times New Roman" w:cs="Times New Roman" w:hint="eastAsia"/>
          <w:color w:val="000000" w:themeColor="text1"/>
          <w:sz w:val="32"/>
          <w:shd w:val="clear" w:color="auto" w:fill="FFFFFF"/>
        </w:rPr>
        <w:t>增长</w:t>
      </w:r>
      <w:r w:rsidR="003A5F97" w:rsidRPr="00820A49">
        <w:rPr>
          <w:rFonts w:ascii="仿宋_GB2312" w:eastAsia="仿宋_GB2312" w:hAnsi="黑体" w:cs="仿宋_GB2312" w:hint="eastAsia"/>
          <w:color w:val="000000" w:themeColor="text1"/>
          <w:sz w:val="32"/>
          <w:szCs w:val="32"/>
        </w:rPr>
        <w:t>100</w:t>
      </w:r>
      <w:r w:rsidRPr="00820A49">
        <w:rPr>
          <w:rFonts w:ascii="Times New Roman" w:eastAsia="仿宋_GB2312" w:hAnsi="Times New Roman" w:cs="Times New Roman"/>
          <w:color w:val="000000" w:themeColor="text1"/>
          <w:sz w:val="32"/>
          <w:shd w:val="clear" w:color="auto" w:fill="FFFFFF"/>
        </w:rPr>
        <w:t>%</w:t>
      </w:r>
      <w:r w:rsidRPr="00820A49">
        <w:rPr>
          <w:rFonts w:ascii="Times New Roman" w:eastAsia="仿宋_GB2312" w:hAnsi="Times New Roman" w:cs="Times New Roman" w:hint="eastAsia"/>
          <w:color w:val="000000" w:themeColor="text1"/>
          <w:sz w:val="32"/>
          <w:shd w:val="clear" w:color="auto" w:fill="FFFFFF"/>
        </w:rPr>
        <w:t>。</w:t>
      </w:r>
      <w:r w:rsidRPr="00820A49">
        <w:rPr>
          <w:rFonts w:ascii="Times New Roman" w:eastAsia="仿宋_GB2312" w:hAnsi="Times New Roman" w:cs="Times New Roman" w:hint="eastAsia"/>
          <w:color w:val="000000" w:themeColor="text1"/>
          <w:sz w:val="32"/>
        </w:rPr>
        <w:t>增长的</w:t>
      </w:r>
      <w:r w:rsidRPr="00820A49">
        <w:rPr>
          <w:rFonts w:ascii="Times New Roman" w:eastAsia="仿宋_GB2312" w:hAnsi="Times New Roman" w:cs="Times New Roman" w:hint="eastAsia"/>
          <w:color w:val="000000" w:themeColor="text1"/>
          <w:sz w:val="32"/>
          <w:shd w:val="clear" w:color="auto" w:fill="FFFFFF"/>
        </w:rPr>
        <w:t>主要原因</w:t>
      </w:r>
      <w:r w:rsidR="00D62C69">
        <w:rPr>
          <w:rFonts w:ascii="Times New Roman" w:eastAsia="仿宋_GB2312" w:hAnsi="Times New Roman" w:cs="Times New Roman" w:hint="eastAsia"/>
          <w:color w:val="000000" w:themeColor="text1"/>
          <w:sz w:val="32"/>
          <w:shd w:val="clear" w:color="auto" w:fill="FFFFFF"/>
        </w:rPr>
        <w:t>一</w:t>
      </w:r>
      <w:r w:rsidR="00820A49" w:rsidRPr="00820A49">
        <w:rPr>
          <w:rFonts w:ascii="Times New Roman" w:eastAsia="仿宋_GB2312" w:hAnsi="Times New Roman" w:cs="Times New Roman" w:hint="eastAsia"/>
          <w:color w:val="000000" w:themeColor="text1"/>
          <w:sz w:val="32"/>
          <w:shd w:val="clear" w:color="auto" w:fill="FFFFFF"/>
        </w:rPr>
        <w:t>是</w:t>
      </w:r>
      <w:r w:rsidR="00BE66E2">
        <w:rPr>
          <w:rFonts w:ascii="Times New Roman" w:eastAsia="仿宋_GB2312" w:hAnsi="Times New Roman" w:cs="Times New Roman" w:hint="eastAsia"/>
          <w:color w:val="000000" w:themeColor="text1"/>
          <w:sz w:val="32"/>
          <w:shd w:val="clear" w:color="auto" w:fill="FFFFFF"/>
        </w:rPr>
        <w:t>2019</w:t>
      </w:r>
      <w:r w:rsidR="00BE66E2">
        <w:rPr>
          <w:rFonts w:ascii="Times New Roman" w:eastAsia="仿宋_GB2312" w:hAnsi="Times New Roman" w:cs="Times New Roman" w:hint="eastAsia"/>
          <w:color w:val="000000" w:themeColor="text1"/>
          <w:sz w:val="32"/>
          <w:shd w:val="clear" w:color="auto" w:fill="FFFFFF"/>
        </w:rPr>
        <w:t>年我局新购置了一批公务用车</w:t>
      </w:r>
      <w:r w:rsidR="00D62C69">
        <w:rPr>
          <w:rFonts w:ascii="Times New Roman" w:eastAsia="仿宋_GB2312" w:hAnsi="Times New Roman" w:cs="Times New Roman" w:hint="eastAsia"/>
          <w:color w:val="000000" w:themeColor="text1"/>
          <w:sz w:val="32"/>
          <w:shd w:val="clear" w:color="auto" w:fill="FFFFFF"/>
        </w:rPr>
        <w:t>（车编内）且</w:t>
      </w:r>
      <w:r w:rsidR="00BE66E2">
        <w:rPr>
          <w:rFonts w:ascii="Times New Roman" w:eastAsia="仿宋_GB2312" w:hAnsi="Times New Roman" w:cs="Times New Roman" w:hint="eastAsia"/>
          <w:color w:val="000000" w:themeColor="text1"/>
          <w:sz w:val="32"/>
          <w:shd w:val="clear" w:color="auto" w:fill="FFFFFF"/>
        </w:rPr>
        <w:t>因机构改革</w:t>
      </w:r>
      <w:r w:rsidR="00D62C69">
        <w:rPr>
          <w:rFonts w:ascii="Times New Roman" w:eastAsia="仿宋_GB2312" w:hAnsi="Times New Roman" w:cs="Times New Roman" w:hint="eastAsia"/>
          <w:color w:val="000000" w:themeColor="text1"/>
          <w:sz w:val="32"/>
          <w:shd w:val="clear" w:color="auto" w:fill="FFFFFF"/>
        </w:rPr>
        <w:t>接收</w:t>
      </w:r>
      <w:r w:rsidR="00BE66E2">
        <w:rPr>
          <w:rFonts w:ascii="Times New Roman" w:eastAsia="仿宋_GB2312" w:hAnsi="Times New Roman" w:cs="Times New Roman" w:hint="eastAsia"/>
          <w:color w:val="000000" w:themeColor="text1"/>
          <w:sz w:val="32"/>
          <w:shd w:val="clear" w:color="auto" w:fill="FFFFFF"/>
        </w:rPr>
        <w:t>了</w:t>
      </w:r>
      <w:r w:rsidR="00F86C0C">
        <w:rPr>
          <w:rFonts w:ascii="Times New Roman" w:eastAsia="仿宋_GB2312" w:hAnsi="Times New Roman" w:cs="Times New Roman" w:hint="eastAsia"/>
          <w:color w:val="000000" w:themeColor="text1"/>
          <w:sz w:val="32"/>
          <w:shd w:val="clear" w:color="auto" w:fill="FFFFFF"/>
        </w:rPr>
        <w:t>一批</w:t>
      </w:r>
      <w:r w:rsidR="00BE66E2">
        <w:rPr>
          <w:rFonts w:ascii="Times New Roman" w:eastAsia="仿宋_GB2312" w:hAnsi="Times New Roman" w:cs="Times New Roman" w:hint="eastAsia"/>
          <w:color w:val="000000" w:themeColor="text1"/>
          <w:sz w:val="32"/>
          <w:shd w:val="clear" w:color="auto" w:fill="FFFFFF"/>
        </w:rPr>
        <w:t>农垦</w:t>
      </w:r>
      <w:r w:rsidR="00D62C69">
        <w:rPr>
          <w:rFonts w:ascii="Times New Roman" w:eastAsia="仿宋_GB2312" w:hAnsi="Times New Roman" w:cs="Times New Roman" w:hint="eastAsia"/>
          <w:color w:val="000000" w:themeColor="text1"/>
          <w:sz w:val="32"/>
          <w:shd w:val="clear" w:color="auto" w:fill="FFFFFF"/>
        </w:rPr>
        <w:t>公安局</w:t>
      </w:r>
      <w:r w:rsidR="00BE66E2">
        <w:rPr>
          <w:rFonts w:ascii="Times New Roman" w:eastAsia="仿宋_GB2312" w:hAnsi="Times New Roman" w:cs="Times New Roman" w:hint="eastAsia"/>
          <w:color w:val="000000" w:themeColor="text1"/>
          <w:sz w:val="32"/>
          <w:shd w:val="clear" w:color="auto" w:fill="FFFFFF"/>
        </w:rPr>
        <w:t>编制的车辆</w:t>
      </w:r>
      <w:r w:rsidR="00D62C69">
        <w:rPr>
          <w:rFonts w:ascii="Times New Roman" w:eastAsia="仿宋_GB2312" w:hAnsi="Times New Roman" w:cs="Times New Roman" w:hint="eastAsia"/>
          <w:color w:val="000000" w:themeColor="text1"/>
          <w:sz w:val="32"/>
          <w:shd w:val="clear" w:color="auto" w:fill="FFFFFF"/>
        </w:rPr>
        <w:t>，相应增加了车辆</w:t>
      </w:r>
      <w:r w:rsidR="00BE66E2">
        <w:rPr>
          <w:rFonts w:ascii="Times New Roman" w:eastAsia="仿宋_GB2312" w:hAnsi="Times New Roman" w:cs="Times New Roman" w:hint="eastAsia"/>
          <w:color w:val="000000" w:themeColor="text1"/>
          <w:sz w:val="32"/>
          <w:shd w:val="clear" w:color="auto" w:fill="FFFFFF"/>
        </w:rPr>
        <w:t>运行维护费</w:t>
      </w:r>
      <w:r w:rsidR="00D62C69">
        <w:rPr>
          <w:rFonts w:ascii="Times New Roman" w:eastAsia="仿宋_GB2312" w:hAnsi="Times New Roman" w:cs="Times New Roman" w:hint="eastAsia"/>
          <w:color w:val="000000" w:themeColor="text1"/>
          <w:sz w:val="32"/>
          <w:shd w:val="clear" w:color="auto" w:fill="FFFFFF"/>
        </w:rPr>
        <w:t>；二是淘汰了一批年久无法使用的车辆，</w:t>
      </w:r>
      <w:r w:rsidR="00D62C69">
        <w:rPr>
          <w:rFonts w:ascii="Times New Roman" w:eastAsia="仿宋_GB2312" w:hAnsi="Times New Roman" w:cs="Times New Roman" w:hint="eastAsia"/>
          <w:color w:val="000000" w:themeColor="text1"/>
          <w:sz w:val="32"/>
          <w:shd w:val="clear" w:color="auto" w:fill="FFFFFF"/>
        </w:rPr>
        <w:t>2020</w:t>
      </w:r>
      <w:r w:rsidR="00D62C69">
        <w:rPr>
          <w:rFonts w:ascii="Times New Roman" w:eastAsia="仿宋_GB2312" w:hAnsi="Times New Roman" w:cs="Times New Roman" w:hint="eastAsia"/>
          <w:color w:val="000000" w:themeColor="text1"/>
          <w:sz w:val="32"/>
          <w:shd w:val="clear" w:color="auto" w:fill="FFFFFF"/>
        </w:rPr>
        <w:t>年需购置新车，增加了公务用车购置费</w:t>
      </w:r>
      <w:r w:rsidR="00BE66E2">
        <w:rPr>
          <w:rFonts w:ascii="Times New Roman" w:eastAsia="仿宋_GB2312" w:hAnsi="Times New Roman" w:cs="Times New Roman" w:hint="eastAsia"/>
          <w:color w:val="000000" w:themeColor="text1"/>
          <w:sz w:val="32"/>
          <w:shd w:val="clear" w:color="auto" w:fill="FFFFFF"/>
        </w:rPr>
        <w:t>等</w:t>
      </w:r>
      <w:r w:rsidR="00D62C69">
        <w:rPr>
          <w:rFonts w:ascii="Times New Roman" w:eastAsia="仿宋_GB2312" w:hAnsi="Times New Roman" w:cs="Times New Roman" w:hint="eastAsia"/>
          <w:color w:val="000000" w:themeColor="text1"/>
          <w:sz w:val="32"/>
          <w:shd w:val="clear" w:color="auto" w:fill="FFFFFF"/>
        </w:rPr>
        <w:t>原因</w:t>
      </w:r>
      <w:r w:rsidR="00820A49" w:rsidRPr="00820A49">
        <w:rPr>
          <w:rFonts w:ascii="Times New Roman" w:eastAsia="仿宋_GB2312" w:hAnsi="Times New Roman" w:cs="Times New Roman" w:hint="eastAsia"/>
          <w:color w:val="000000" w:themeColor="text1"/>
          <w:sz w:val="32"/>
          <w:shd w:val="clear" w:color="auto" w:fill="FFFFFF"/>
        </w:rPr>
        <w:t>；</w:t>
      </w:r>
      <w:r>
        <w:rPr>
          <w:rFonts w:ascii="仿宋_GB2312" w:eastAsia="仿宋_GB2312" w:hAnsi="黑体" w:cs="Times New Roman" w:hint="eastAsia"/>
          <w:sz w:val="32"/>
          <w:szCs w:val="32"/>
        </w:rPr>
        <w:t>公务接待费</w:t>
      </w:r>
      <w:r w:rsidR="003A5F97">
        <w:rPr>
          <w:rFonts w:ascii="仿宋_GB2312" w:eastAsia="仿宋_GB2312" w:hAnsi="黑体" w:cs="仿宋_GB2312" w:hint="eastAsia"/>
          <w:sz w:val="32"/>
          <w:szCs w:val="32"/>
        </w:rPr>
        <w:t>0</w:t>
      </w:r>
      <w:r>
        <w:rPr>
          <w:rFonts w:ascii="Times New Roman" w:eastAsia="仿宋_GB2312" w:hAnsi="Times New Roman" w:cs="Times New Roman" w:hint="eastAsia"/>
          <w:sz w:val="32"/>
          <w:shd w:val="clear" w:color="auto" w:fill="FFFFFF"/>
        </w:rPr>
        <w:t>万元，与上年预算持平</w:t>
      </w:r>
      <w:r w:rsidR="003A5F97">
        <w:rPr>
          <w:rFonts w:ascii="Times New Roman" w:eastAsia="仿宋_GB2312" w:hAnsi="Times New Roman" w:cs="Times New Roman" w:hint="eastAsia"/>
          <w:sz w:val="32"/>
          <w:shd w:val="clear" w:color="auto" w:fill="FFFFFF"/>
        </w:rPr>
        <w:t>。</w:t>
      </w:r>
    </w:p>
    <w:p w:rsidR="00F926E9" w:rsidRDefault="00F926E9" w:rsidP="00F926E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Pr="00F926E9">
        <w:rPr>
          <w:rFonts w:ascii="黑体" w:eastAsia="黑体" w:hAnsi="黑体" w:cs="仿宋_GB2312" w:hint="eastAsia"/>
          <w:sz w:val="32"/>
          <w:szCs w:val="32"/>
        </w:rPr>
        <w:t>海口市公安局</w:t>
      </w:r>
      <w:r>
        <w:rPr>
          <w:rFonts w:ascii="黑体" w:eastAsia="黑体" w:hAnsi="黑体" w:cs="Times New Roman" w:hint="eastAsia"/>
          <w:sz w:val="32"/>
          <w:shd w:val="clear" w:color="auto" w:fill="FFFFFF"/>
        </w:rPr>
        <w:t>（部门）</w:t>
      </w:r>
      <w:r w:rsidRPr="00F926E9">
        <w:rPr>
          <w:rFonts w:ascii="黑体" w:eastAsia="黑体" w:hAnsi="黑体" w:hint="eastAsia"/>
          <w:sz w:val="32"/>
          <w:szCs w:val="32"/>
        </w:rPr>
        <w:t>2020</w:t>
      </w:r>
      <w:r>
        <w:rPr>
          <w:rFonts w:ascii="黑体" w:eastAsia="黑体" w:hAnsi="黑体" w:cs="Times New Roman" w:hint="eastAsia"/>
          <w:sz w:val="32"/>
          <w:shd w:val="clear" w:color="auto" w:fill="FFFFFF"/>
        </w:rPr>
        <w:t>年政府性基金预算当年拨款情况说明</w:t>
      </w:r>
    </w:p>
    <w:p w:rsidR="00F926E9" w:rsidRDefault="00F926E9" w:rsidP="00F926E9">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F926E9" w:rsidRPr="004807BD" w:rsidRDefault="00F926E9" w:rsidP="00F926E9">
      <w:pPr>
        <w:ind w:firstLineChars="200" w:firstLine="640"/>
        <w:rPr>
          <w:rFonts w:ascii="仿宋_GB2312" w:eastAsia="仿宋_GB2312" w:hAnsi="黑体"/>
          <w:color w:val="000000" w:themeColor="text1"/>
          <w:sz w:val="32"/>
          <w:szCs w:val="32"/>
        </w:rPr>
      </w:pPr>
      <w:r w:rsidRPr="004807BD">
        <w:rPr>
          <w:rFonts w:ascii="仿宋_GB2312" w:eastAsia="仿宋_GB2312" w:hAnsi="仿宋_GB2312" w:cs="仿宋_GB2312" w:hint="eastAsia"/>
          <w:color w:val="000000" w:themeColor="text1"/>
          <w:sz w:val="32"/>
          <w:szCs w:val="32"/>
        </w:rPr>
        <w:t>海口市公安局</w:t>
      </w:r>
      <w:r w:rsidRPr="004807BD">
        <w:rPr>
          <w:rFonts w:ascii="仿宋_GB2312" w:eastAsia="仿宋_GB2312" w:hAnsi="黑体" w:hint="eastAsia"/>
          <w:color w:val="000000" w:themeColor="text1"/>
          <w:sz w:val="32"/>
          <w:szCs w:val="32"/>
        </w:rPr>
        <w:t>（部门）</w:t>
      </w:r>
      <w:r w:rsidRPr="004807BD">
        <w:rPr>
          <w:rFonts w:ascii="仿宋_GB2312" w:eastAsia="仿宋_GB2312" w:hAnsi="黑体" w:cs="仿宋_GB2312" w:hint="eastAsia"/>
          <w:color w:val="000000" w:themeColor="text1"/>
          <w:sz w:val="32"/>
          <w:szCs w:val="32"/>
        </w:rPr>
        <w:t>2020</w:t>
      </w:r>
      <w:r w:rsidRPr="004807BD">
        <w:rPr>
          <w:rFonts w:ascii="仿宋_GB2312" w:eastAsia="仿宋_GB2312" w:hAnsi="黑体" w:hint="eastAsia"/>
          <w:color w:val="000000" w:themeColor="text1"/>
          <w:sz w:val="32"/>
          <w:szCs w:val="32"/>
        </w:rPr>
        <w:t>年政府性基金预算当年拨款</w:t>
      </w:r>
      <w:r w:rsidR="00A9730D" w:rsidRPr="004807BD">
        <w:rPr>
          <w:rFonts w:ascii="仿宋_GB2312" w:eastAsia="仿宋_GB2312" w:hAnsi="黑体" w:cs="仿宋_GB2312"/>
          <w:color w:val="000000" w:themeColor="text1"/>
          <w:sz w:val="32"/>
          <w:szCs w:val="32"/>
        </w:rPr>
        <w:t>804.64</w:t>
      </w:r>
      <w:r w:rsidRPr="004807BD">
        <w:rPr>
          <w:rFonts w:ascii="仿宋_GB2312" w:eastAsia="仿宋_GB2312" w:hAnsi="黑体" w:hint="eastAsia"/>
          <w:color w:val="000000" w:themeColor="text1"/>
          <w:sz w:val="32"/>
          <w:szCs w:val="32"/>
        </w:rPr>
        <w:t>万元，比上年预算数</w:t>
      </w:r>
      <w:r w:rsidR="00A9730D" w:rsidRPr="004807BD">
        <w:rPr>
          <w:rFonts w:ascii="仿宋_GB2312" w:eastAsia="仿宋_GB2312" w:hAnsi="黑体" w:hint="eastAsia"/>
          <w:color w:val="000000" w:themeColor="text1"/>
          <w:sz w:val="32"/>
          <w:szCs w:val="32"/>
        </w:rPr>
        <w:t>0万元</w:t>
      </w:r>
      <w:r w:rsidRPr="004807BD">
        <w:rPr>
          <w:rFonts w:ascii="仿宋_GB2312" w:eastAsia="仿宋_GB2312" w:hAnsi="黑体" w:cs="仿宋_GB2312" w:hint="eastAsia"/>
          <w:color w:val="000000" w:themeColor="text1"/>
          <w:sz w:val="32"/>
          <w:szCs w:val="32"/>
        </w:rPr>
        <w:t>增加</w:t>
      </w:r>
      <w:r w:rsidR="00A9730D" w:rsidRPr="004807BD">
        <w:rPr>
          <w:rFonts w:ascii="仿宋_GB2312" w:eastAsia="仿宋_GB2312" w:hAnsi="黑体" w:cs="仿宋_GB2312" w:hint="eastAsia"/>
          <w:color w:val="000000" w:themeColor="text1"/>
          <w:sz w:val="32"/>
          <w:szCs w:val="32"/>
        </w:rPr>
        <w:t>804.64</w:t>
      </w:r>
      <w:r w:rsidRPr="004807BD">
        <w:rPr>
          <w:rFonts w:ascii="仿宋_GB2312" w:eastAsia="仿宋_GB2312" w:hAnsi="黑体" w:hint="eastAsia"/>
          <w:color w:val="000000" w:themeColor="text1"/>
          <w:sz w:val="32"/>
          <w:szCs w:val="32"/>
        </w:rPr>
        <w:t>万元，</w:t>
      </w:r>
      <w:r w:rsidR="004807BD" w:rsidRPr="004807BD">
        <w:rPr>
          <w:rFonts w:ascii="仿宋_GB2312" w:eastAsia="仿宋_GB2312" w:hAnsi="黑体" w:hint="eastAsia"/>
          <w:color w:val="000000" w:themeColor="text1"/>
          <w:sz w:val="32"/>
          <w:szCs w:val="32"/>
        </w:rPr>
        <w:t>主要是2019年无该项目。</w:t>
      </w:r>
    </w:p>
    <w:p w:rsidR="00F926E9" w:rsidRDefault="00F926E9" w:rsidP="00F926E9">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F926E9" w:rsidRDefault="00A9730D" w:rsidP="00A9730D">
      <w:pPr>
        <w:ind w:firstLineChars="250" w:firstLine="800"/>
        <w:rPr>
          <w:rFonts w:ascii="仿宋_GB2312" w:eastAsia="仿宋_GB2312" w:hAnsi="黑体"/>
          <w:sz w:val="32"/>
          <w:szCs w:val="32"/>
        </w:rPr>
      </w:pPr>
      <w:r w:rsidRPr="00A9730D">
        <w:rPr>
          <w:rFonts w:ascii="仿宋_GB2312" w:eastAsia="仿宋_GB2312" w:hAnsi="黑体" w:cs="仿宋_GB2312" w:hint="eastAsia"/>
          <w:sz w:val="32"/>
          <w:szCs w:val="32"/>
        </w:rPr>
        <w:t>城乡社区支出804.64万元</w:t>
      </w:r>
      <w:r>
        <w:rPr>
          <w:rFonts w:ascii="仿宋_GB2312" w:eastAsia="仿宋_GB2312" w:hAnsi="黑体" w:cs="仿宋_GB2312" w:hint="eastAsia"/>
          <w:sz w:val="32"/>
          <w:szCs w:val="32"/>
        </w:rPr>
        <w:t>，占100%；</w:t>
      </w:r>
      <w:r w:rsidR="00F926E9">
        <w:rPr>
          <w:rFonts w:ascii="仿宋_GB2312" w:eastAsia="仿宋_GB2312" w:hAnsi="黑体" w:cs="仿宋_GB2312" w:hint="eastAsia"/>
          <w:sz w:val="32"/>
          <w:szCs w:val="32"/>
        </w:rPr>
        <w:t>科学技术支出（类）支出</w:t>
      </w:r>
      <w:r>
        <w:rPr>
          <w:rFonts w:ascii="仿宋_GB2312" w:eastAsia="仿宋_GB2312" w:hAnsi="黑体" w:cs="仿宋_GB2312" w:hint="eastAsia"/>
          <w:sz w:val="32"/>
          <w:szCs w:val="32"/>
        </w:rPr>
        <w:t>0</w:t>
      </w:r>
      <w:r w:rsidR="00F926E9">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926E9">
        <w:rPr>
          <w:rFonts w:ascii="仿宋_GB2312" w:eastAsia="仿宋_GB2312" w:hAnsi="黑体" w:hint="eastAsia"/>
          <w:sz w:val="32"/>
          <w:szCs w:val="32"/>
        </w:rPr>
        <w:t>%；文化体育与传媒支出（类）</w:t>
      </w:r>
      <w:r w:rsidR="00F926E9">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sidR="00F926E9">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926E9">
        <w:rPr>
          <w:rFonts w:ascii="仿宋_GB2312" w:eastAsia="仿宋_GB2312" w:hAnsi="黑体" w:hint="eastAsia"/>
          <w:sz w:val="32"/>
          <w:szCs w:val="32"/>
        </w:rPr>
        <w:t>%；社会保障和就业支出（类）</w:t>
      </w:r>
      <w:r w:rsidR="00F926E9">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sidR="00F926E9">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926E9">
        <w:rPr>
          <w:rFonts w:ascii="仿宋_GB2312" w:eastAsia="仿宋_GB2312" w:hAnsi="黑体" w:hint="eastAsia"/>
          <w:sz w:val="32"/>
          <w:szCs w:val="32"/>
        </w:rPr>
        <w:t>%；节能环保（类）</w:t>
      </w:r>
      <w:r w:rsidR="00F926E9">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sidR="00F926E9">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926E9">
        <w:rPr>
          <w:rFonts w:ascii="仿宋_GB2312" w:eastAsia="仿宋_GB2312" w:hAnsi="黑体" w:hint="eastAsia"/>
          <w:sz w:val="32"/>
          <w:szCs w:val="32"/>
        </w:rPr>
        <w:t>%</w:t>
      </w:r>
      <w:r>
        <w:rPr>
          <w:rFonts w:ascii="仿宋_GB2312" w:eastAsia="仿宋_GB2312" w:hAnsi="黑体" w:hint="eastAsia"/>
          <w:sz w:val="32"/>
          <w:szCs w:val="32"/>
        </w:rPr>
        <w:t>。</w:t>
      </w:r>
    </w:p>
    <w:p w:rsidR="00F926E9" w:rsidRDefault="00F926E9" w:rsidP="00F926E9">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F926E9" w:rsidRDefault="00F926E9" w:rsidP="00F926E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sidR="00617D5D" w:rsidRPr="00617D5D">
        <w:rPr>
          <w:rFonts w:ascii="仿宋_GB2312" w:eastAsia="仿宋_GB2312" w:hAnsi="黑体" w:cs="仿宋_GB2312" w:hint="eastAsia"/>
          <w:sz w:val="32"/>
          <w:szCs w:val="32"/>
        </w:rPr>
        <w:t>国有土地使用权出让收入安排的支出</w:t>
      </w:r>
      <w:r w:rsidR="00617D5D">
        <w:rPr>
          <w:rFonts w:ascii="仿宋_GB2312" w:eastAsia="仿宋_GB2312" w:hAnsi="黑体" w:cs="仿宋_GB2312" w:hint="eastAsia"/>
          <w:sz w:val="32"/>
          <w:szCs w:val="32"/>
        </w:rPr>
        <w:t>2020年</w:t>
      </w:r>
      <w:r w:rsidR="00617D5D" w:rsidRPr="00617D5D">
        <w:rPr>
          <w:rFonts w:ascii="仿宋_GB2312" w:eastAsia="仿宋_GB2312" w:hAnsi="黑体" w:cs="仿宋_GB2312" w:hint="eastAsia"/>
          <w:sz w:val="32"/>
          <w:szCs w:val="32"/>
        </w:rPr>
        <w:t>预算数为</w:t>
      </w:r>
      <w:r w:rsidR="00617D5D">
        <w:rPr>
          <w:rFonts w:ascii="仿宋_GB2312" w:eastAsia="仿宋_GB2312" w:hAnsi="黑体" w:cs="仿宋_GB2312" w:hint="eastAsia"/>
          <w:sz w:val="32"/>
          <w:szCs w:val="32"/>
        </w:rPr>
        <w:t>804.64</w:t>
      </w:r>
      <w:r w:rsidR="00617D5D" w:rsidRPr="00617D5D">
        <w:rPr>
          <w:rFonts w:ascii="仿宋_GB2312" w:eastAsia="仿宋_GB2312" w:hAnsi="黑体" w:cs="仿宋_GB2312" w:hint="eastAsia"/>
          <w:sz w:val="32"/>
          <w:szCs w:val="32"/>
        </w:rPr>
        <w:t>万元</w:t>
      </w:r>
      <w:r w:rsidR="00617D5D">
        <w:rPr>
          <w:rFonts w:ascii="仿宋_GB2312" w:eastAsia="仿宋_GB2312" w:hAnsi="黑体" w:cs="仿宋_GB2312" w:hint="eastAsia"/>
          <w:sz w:val="32"/>
          <w:szCs w:val="32"/>
        </w:rPr>
        <w:t>。</w:t>
      </w:r>
      <w:r>
        <w:rPr>
          <w:rFonts w:ascii="仿宋_GB2312" w:eastAsia="仿宋_GB2312" w:hAnsi="黑体" w:cs="仿宋_GB2312" w:hint="eastAsia"/>
          <w:sz w:val="32"/>
          <w:szCs w:val="32"/>
        </w:rPr>
        <w:t>科学技术支出（类）核电站乏燃料处理处</w:t>
      </w:r>
      <w:r>
        <w:rPr>
          <w:rFonts w:ascii="仿宋_GB2312" w:eastAsia="仿宋_GB2312" w:hAnsi="黑体" w:cs="仿宋_GB2312" w:hint="eastAsia"/>
          <w:sz w:val="32"/>
          <w:szCs w:val="32"/>
        </w:rPr>
        <w:lastRenderedPageBreak/>
        <w:t>置基金支出（款）乏燃料运输（项）</w:t>
      </w:r>
      <w:r w:rsidR="00617D5D">
        <w:rPr>
          <w:rFonts w:ascii="仿宋_GB2312" w:eastAsia="仿宋_GB2312" w:hAnsi="黑体" w:cs="仿宋_GB2312" w:hint="eastAsia"/>
          <w:sz w:val="32"/>
          <w:szCs w:val="32"/>
        </w:rPr>
        <w:t>2020</w:t>
      </w:r>
      <w:r>
        <w:rPr>
          <w:rFonts w:ascii="仿宋_GB2312" w:eastAsia="仿宋_GB2312" w:hAnsi="黑体" w:hint="eastAsia"/>
          <w:sz w:val="32"/>
          <w:szCs w:val="32"/>
        </w:rPr>
        <w:t>年预算数为</w:t>
      </w:r>
      <w:r w:rsidR="00617D5D">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sidR="00617D5D">
        <w:rPr>
          <w:rFonts w:ascii="仿宋_GB2312" w:eastAsia="仿宋_GB2312" w:hAnsi="黑体" w:cs="仿宋_GB2312" w:hint="eastAsia"/>
          <w:sz w:val="32"/>
          <w:szCs w:val="32"/>
        </w:rPr>
        <w:t>0</w:t>
      </w:r>
      <w:r>
        <w:rPr>
          <w:rFonts w:ascii="仿宋_GB2312" w:eastAsia="仿宋_GB2312" w:hAnsi="黑体" w:hint="eastAsia"/>
          <w:sz w:val="32"/>
          <w:szCs w:val="32"/>
        </w:rPr>
        <w:t>万元</w:t>
      </w:r>
      <w:r w:rsidR="00617D5D">
        <w:rPr>
          <w:rFonts w:ascii="仿宋_GB2312" w:eastAsia="仿宋_GB2312" w:hAnsi="黑体" w:hint="eastAsia"/>
          <w:sz w:val="32"/>
          <w:szCs w:val="32"/>
        </w:rPr>
        <w:t>。</w:t>
      </w:r>
    </w:p>
    <w:p w:rsidR="00F926E9" w:rsidRDefault="00F926E9" w:rsidP="00F926E9">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sidR="00617D5D">
        <w:rPr>
          <w:rFonts w:ascii="仿宋_GB2312" w:eastAsia="仿宋_GB2312" w:hAnsi="黑体" w:cs="仿宋_GB2312" w:hint="eastAsia"/>
          <w:sz w:val="32"/>
          <w:szCs w:val="32"/>
        </w:rPr>
        <w:t>2020</w:t>
      </w:r>
      <w:r>
        <w:rPr>
          <w:rFonts w:ascii="仿宋_GB2312" w:eastAsia="仿宋_GB2312" w:hAnsi="黑体" w:hint="eastAsia"/>
          <w:sz w:val="32"/>
          <w:szCs w:val="32"/>
        </w:rPr>
        <w:t>年预算数为</w:t>
      </w:r>
      <w:r w:rsidR="00617D5D">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sidR="00617D5D">
        <w:rPr>
          <w:rFonts w:ascii="仿宋_GB2312" w:eastAsia="仿宋_GB2312" w:hAnsi="黑体" w:cs="仿宋_GB2312" w:hint="eastAsia"/>
          <w:sz w:val="32"/>
          <w:szCs w:val="32"/>
        </w:rPr>
        <w:t>0</w:t>
      </w:r>
      <w:r>
        <w:rPr>
          <w:rFonts w:ascii="仿宋_GB2312" w:eastAsia="仿宋_GB2312" w:hAnsi="黑体" w:hint="eastAsia"/>
          <w:sz w:val="32"/>
          <w:szCs w:val="32"/>
        </w:rPr>
        <w:t>万元</w:t>
      </w:r>
      <w:r w:rsidR="00617D5D">
        <w:rPr>
          <w:rFonts w:ascii="仿宋_GB2312" w:eastAsia="仿宋_GB2312" w:hAnsi="黑体" w:hint="eastAsia"/>
          <w:sz w:val="32"/>
          <w:szCs w:val="32"/>
        </w:rPr>
        <w:t>。</w:t>
      </w:r>
    </w:p>
    <w:p w:rsidR="00F926E9" w:rsidRDefault="00F926E9" w:rsidP="00F926E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Pr="00F926E9">
        <w:rPr>
          <w:rFonts w:ascii="黑体" w:eastAsia="黑体" w:hAnsi="黑体" w:cs="仿宋_GB2312" w:hint="eastAsia"/>
          <w:sz w:val="32"/>
          <w:szCs w:val="32"/>
        </w:rPr>
        <w:t>海口市公安局</w:t>
      </w:r>
      <w:r>
        <w:rPr>
          <w:rFonts w:ascii="黑体" w:eastAsia="黑体" w:hAnsi="黑体" w:cs="Times New Roman" w:hint="eastAsia"/>
          <w:sz w:val="32"/>
          <w:shd w:val="clear" w:color="auto" w:fill="FFFFFF"/>
        </w:rPr>
        <w:t>（部门）</w:t>
      </w:r>
      <w:r w:rsidRPr="00F926E9">
        <w:rPr>
          <w:rFonts w:ascii="黑体" w:eastAsia="黑体" w:hAnsi="黑体" w:hint="eastAsia"/>
          <w:sz w:val="32"/>
          <w:szCs w:val="32"/>
        </w:rPr>
        <w:t>2020</w:t>
      </w:r>
      <w:r>
        <w:rPr>
          <w:rFonts w:ascii="黑体" w:eastAsia="黑体" w:hAnsi="黑体" w:cs="Times New Roman" w:hint="eastAsia"/>
          <w:sz w:val="32"/>
          <w:shd w:val="clear" w:color="auto" w:fill="FFFFFF"/>
        </w:rPr>
        <w:t>年收支预算情况的总体说明</w:t>
      </w:r>
    </w:p>
    <w:p w:rsidR="006C2F35" w:rsidRDefault="006C2F35" w:rsidP="0090265B">
      <w:pPr>
        <w:ind w:firstLineChars="200" w:firstLine="640"/>
        <w:rPr>
          <w:rFonts w:ascii="仿宋_GB2312" w:eastAsia="仿宋_GB2312" w:hAnsi="黑体"/>
          <w:sz w:val="32"/>
          <w:szCs w:val="32"/>
        </w:rPr>
      </w:pPr>
      <w:r w:rsidRPr="006C2F35">
        <w:rPr>
          <w:rFonts w:ascii="仿宋_GB2312" w:eastAsia="仿宋_GB2312" w:hAnsi="黑体" w:hint="eastAsia"/>
          <w:sz w:val="32"/>
          <w:szCs w:val="32"/>
        </w:rPr>
        <w:t>按照综合预算原则，海口市公安局（部门）所有收入和支出均纳入部门预算管理。收入包括：一般公共预算收入、政府性基金收入；支出包括：公共安全支出、社会保障</w:t>
      </w:r>
      <w:r>
        <w:rPr>
          <w:rFonts w:ascii="仿宋_GB2312" w:eastAsia="仿宋_GB2312" w:hAnsi="黑体" w:hint="eastAsia"/>
          <w:sz w:val="32"/>
          <w:szCs w:val="32"/>
        </w:rPr>
        <w:t>和</w:t>
      </w:r>
      <w:r w:rsidRPr="006C2F35">
        <w:rPr>
          <w:rFonts w:ascii="仿宋_GB2312" w:eastAsia="仿宋_GB2312" w:hAnsi="黑体" w:hint="eastAsia"/>
          <w:sz w:val="32"/>
          <w:szCs w:val="32"/>
        </w:rPr>
        <w:t>就业支出、卫生健康支出、</w:t>
      </w:r>
      <w:r>
        <w:rPr>
          <w:rFonts w:ascii="仿宋_GB2312" w:eastAsia="仿宋_GB2312" w:hAnsi="黑体" w:hint="eastAsia"/>
          <w:sz w:val="32"/>
          <w:szCs w:val="32"/>
        </w:rPr>
        <w:t>城乡社区支出、</w:t>
      </w:r>
      <w:r w:rsidRPr="006C2F35">
        <w:rPr>
          <w:rFonts w:ascii="仿宋_GB2312" w:eastAsia="仿宋_GB2312" w:hAnsi="黑体" w:hint="eastAsia"/>
          <w:sz w:val="32"/>
          <w:szCs w:val="32"/>
        </w:rPr>
        <w:t>住房保障支出。海口市公安局（部门）20</w:t>
      </w:r>
      <w:r w:rsidR="0090265B">
        <w:rPr>
          <w:rFonts w:ascii="仿宋_GB2312" w:eastAsia="仿宋_GB2312" w:hAnsi="黑体" w:hint="eastAsia"/>
          <w:sz w:val="32"/>
          <w:szCs w:val="32"/>
        </w:rPr>
        <w:t>20</w:t>
      </w:r>
      <w:r w:rsidRPr="006C2F35">
        <w:rPr>
          <w:rFonts w:ascii="仿宋_GB2312" w:eastAsia="仿宋_GB2312" w:hAnsi="黑体" w:hint="eastAsia"/>
          <w:sz w:val="32"/>
          <w:szCs w:val="32"/>
        </w:rPr>
        <w:t>年收支总预算</w:t>
      </w:r>
      <w:r w:rsidR="0090265B" w:rsidRPr="0090265B">
        <w:rPr>
          <w:rFonts w:ascii="仿宋_GB2312" w:eastAsia="仿宋_GB2312" w:hAnsi="黑体"/>
          <w:sz w:val="32"/>
          <w:szCs w:val="32"/>
        </w:rPr>
        <w:t>99,203.37</w:t>
      </w:r>
      <w:r w:rsidRPr="006C2F35">
        <w:rPr>
          <w:rFonts w:ascii="仿宋_GB2312" w:eastAsia="仿宋_GB2312" w:hAnsi="黑体" w:hint="eastAsia"/>
          <w:sz w:val="32"/>
          <w:szCs w:val="32"/>
        </w:rPr>
        <w:t>万元。</w:t>
      </w:r>
    </w:p>
    <w:p w:rsidR="00F926E9" w:rsidRDefault="00F926E9" w:rsidP="00F926E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Pr="00F926E9">
        <w:rPr>
          <w:rFonts w:ascii="黑体" w:eastAsia="黑体" w:hAnsi="黑体" w:cs="仿宋_GB2312" w:hint="eastAsia"/>
          <w:sz w:val="32"/>
          <w:szCs w:val="32"/>
        </w:rPr>
        <w:t>海口市公安局</w:t>
      </w:r>
      <w:r>
        <w:rPr>
          <w:rFonts w:ascii="黑体" w:eastAsia="黑体" w:hAnsi="黑体" w:cs="Times New Roman" w:hint="eastAsia"/>
          <w:sz w:val="32"/>
          <w:shd w:val="clear" w:color="auto" w:fill="FFFFFF"/>
        </w:rPr>
        <w:t>（部门）</w:t>
      </w:r>
      <w:r w:rsidRPr="00F926E9">
        <w:rPr>
          <w:rFonts w:ascii="黑体" w:eastAsia="黑体" w:hAnsi="黑体" w:hint="eastAsia"/>
          <w:sz w:val="32"/>
          <w:szCs w:val="32"/>
        </w:rPr>
        <w:t>2020</w:t>
      </w:r>
      <w:r>
        <w:rPr>
          <w:rFonts w:ascii="黑体" w:eastAsia="黑体" w:hAnsi="黑体" w:cs="Times New Roman" w:hint="eastAsia"/>
          <w:sz w:val="32"/>
          <w:shd w:val="clear" w:color="auto" w:fill="FFFFFF"/>
        </w:rPr>
        <w:t>年收入预算情况说明</w:t>
      </w:r>
    </w:p>
    <w:p w:rsidR="00F926E9" w:rsidRPr="00C62E00" w:rsidRDefault="00F926E9" w:rsidP="00F926E9">
      <w:pPr>
        <w:ind w:firstLineChars="200" w:firstLine="640"/>
        <w:rPr>
          <w:rFonts w:ascii="仿宋_GB2312" w:eastAsia="仿宋_GB2312" w:hAnsi="黑体"/>
          <w:color w:val="000000" w:themeColor="text1"/>
          <w:sz w:val="32"/>
          <w:szCs w:val="32"/>
        </w:rPr>
      </w:pPr>
      <w:r>
        <w:rPr>
          <w:rFonts w:ascii="仿宋_GB2312" w:eastAsia="仿宋_GB2312" w:hAnsi="仿宋_GB2312" w:cs="仿宋_GB2312" w:hint="eastAsia"/>
          <w:sz w:val="32"/>
          <w:szCs w:val="32"/>
        </w:rPr>
        <w:t>海口市公安局</w:t>
      </w:r>
      <w:r>
        <w:rPr>
          <w:rFonts w:ascii="仿宋_GB2312" w:eastAsia="仿宋_GB2312" w:hAnsi="黑体" w:cs="仿宋_GB2312" w:hint="eastAsia"/>
          <w:sz w:val="32"/>
          <w:szCs w:val="32"/>
        </w:rPr>
        <w:t>（部门）2020</w:t>
      </w:r>
      <w:r>
        <w:rPr>
          <w:rFonts w:ascii="仿宋_GB2312" w:eastAsia="仿宋_GB2312" w:hAnsi="黑体" w:hint="eastAsia"/>
          <w:sz w:val="32"/>
          <w:szCs w:val="32"/>
        </w:rPr>
        <w:t>年收入预算</w:t>
      </w:r>
      <w:r w:rsidR="0090265B" w:rsidRPr="0090265B">
        <w:rPr>
          <w:rFonts w:ascii="仿宋_GB2312" w:eastAsia="仿宋_GB2312" w:hAnsi="黑体" w:cs="仿宋_GB2312"/>
          <w:sz w:val="32"/>
          <w:szCs w:val="32"/>
        </w:rPr>
        <w:t xml:space="preserve">  99,533.37</w:t>
      </w:r>
      <w:r>
        <w:rPr>
          <w:rFonts w:ascii="仿宋_GB2312" w:eastAsia="仿宋_GB2312" w:hAnsi="黑体" w:hint="eastAsia"/>
          <w:sz w:val="32"/>
          <w:szCs w:val="32"/>
        </w:rPr>
        <w:t>万元，其中：上年结转</w:t>
      </w:r>
      <w:r w:rsidR="0090265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90265B">
        <w:rPr>
          <w:rFonts w:ascii="仿宋_GB2312" w:eastAsia="仿宋_GB2312" w:hAnsi="黑体" w:cs="仿宋_GB2312" w:hint="eastAsia"/>
          <w:sz w:val="32"/>
          <w:szCs w:val="32"/>
        </w:rPr>
        <w:t>0</w:t>
      </w:r>
      <w:r>
        <w:rPr>
          <w:rFonts w:ascii="仿宋_GB2312" w:eastAsia="仿宋_GB2312" w:hAnsi="黑体" w:hint="eastAsia"/>
          <w:sz w:val="32"/>
          <w:szCs w:val="32"/>
        </w:rPr>
        <w:t>%；一般公共预算收入</w:t>
      </w:r>
      <w:r w:rsidR="0090265B" w:rsidRPr="0090265B">
        <w:rPr>
          <w:rFonts w:ascii="仿宋_GB2312" w:eastAsia="仿宋_GB2312" w:hAnsi="黑体" w:cs="仿宋_GB2312"/>
          <w:sz w:val="32"/>
          <w:szCs w:val="32"/>
        </w:rPr>
        <w:t xml:space="preserve">  98,398.73</w:t>
      </w:r>
      <w:r>
        <w:rPr>
          <w:rFonts w:ascii="仿宋_GB2312" w:eastAsia="仿宋_GB2312" w:hAnsi="黑体" w:hint="eastAsia"/>
          <w:sz w:val="32"/>
          <w:szCs w:val="32"/>
        </w:rPr>
        <w:t>万元，占</w:t>
      </w:r>
      <w:r w:rsidR="0090265B">
        <w:rPr>
          <w:rFonts w:ascii="仿宋_GB2312" w:eastAsia="仿宋_GB2312" w:hAnsi="黑体" w:cs="仿宋_GB2312" w:hint="eastAsia"/>
          <w:sz w:val="32"/>
          <w:szCs w:val="32"/>
        </w:rPr>
        <w:t>98.86</w:t>
      </w:r>
      <w:r>
        <w:rPr>
          <w:rFonts w:ascii="仿宋_GB2312" w:eastAsia="仿宋_GB2312" w:hAnsi="黑体" w:hint="eastAsia"/>
          <w:sz w:val="32"/>
          <w:szCs w:val="32"/>
        </w:rPr>
        <w:t>%；政府性基金收入</w:t>
      </w:r>
      <w:r w:rsidR="0090265B" w:rsidRPr="0090265B">
        <w:rPr>
          <w:rFonts w:ascii="仿宋_GB2312" w:eastAsia="仿宋_GB2312" w:hAnsi="黑体" w:cs="仿宋_GB2312"/>
          <w:sz w:val="32"/>
          <w:szCs w:val="32"/>
        </w:rPr>
        <w:t>804.64</w:t>
      </w:r>
      <w:r>
        <w:rPr>
          <w:rFonts w:ascii="仿宋_GB2312" w:eastAsia="仿宋_GB2312" w:hAnsi="黑体" w:hint="eastAsia"/>
          <w:sz w:val="32"/>
          <w:szCs w:val="32"/>
        </w:rPr>
        <w:t>万元，占</w:t>
      </w:r>
      <w:r w:rsidR="0090265B">
        <w:rPr>
          <w:rFonts w:ascii="仿宋_GB2312" w:eastAsia="仿宋_GB2312" w:hAnsi="黑体" w:cs="仿宋_GB2312" w:hint="eastAsia"/>
          <w:sz w:val="32"/>
          <w:szCs w:val="32"/>
        </w:rPr>
        <w:t>0.8</w:t>
      </w:r>
      <w:r>
        <w:rPr>
          <w:rFonts w:ascii="仿宋_GB2312" w:eastAsia="仿宋_GB2312" w:hAnsi="黑体" w:hint="eastAsia"/>
          <w:sz w:val="32"/>
          <w:szCs w:val="32"/>
        </w:rPr>
        <w:t>%；</w:t>
      </w:r>
      <w:r w:rsidR="0090265B">
        <w:rPr>
          <w:rFonts w:ascii="仿宋_GB2312" w:eastAsia="仿宋_GB2312" w:hAnsi="黑体" w:hint="eastAsia"/>
          <w:sz w:val="32"/>
          <w:szCs w:val="32"/>
        </w:rPr>
        <w:t>其他收入</w:t>
      </w:r>
      <w:r w:rsidR="0090265B" w:rsidRPr="0090265B">
        <w:rPr>
          <w:rFonts w:ascii="仿宋_GB2312" w:eastAsia="仿宋_GB2312" w:hAnsi="黑体"/>
          <w:sz w:val="32"/>
          <w:szCs w:val="32"/>
        </w:rPr>
        <w:t>330.00</w:t>
      </w:r>
      <w:r w:rsidR="0090265B">
        <w:rPr>
          <w:rFonts w:ascii="仿宋_GB2312" w:eastAsia="仿宋_GB2312" w:hAnsi="黑体" w:hint="eastAsia"/>
          <w:sz w:val="32"/>
          <w:szCs w:val="32"/>
        </w:rPr>
        <w:t>万元，</w:t>
      </w:r>
      <w:r>
        <w:rPr>
          <w:rFonts w:ascii="仿宋_GB2312" w:eastAsia="仿宋_GB2312" w:hAnsi="黑体" w:hint="eastAsia"/>
          <w:sz w:val="32"/>
          <w:szCs w:val="32"/>
        </w:rPr>
        <w:t>占</w:t>
      </w:r>
      <w:r w:rsidR="00471259">
        <w:rPr>
          <w:rFonts w:ascii="仿宋_GB2312" w:eastAsia="仿宋_GB2312" w:hAnsi="黑体" w:cs="仿宋_GB2312" w:hint="eastAsia"/>
          <w:sz w:val="32"/>
          <w:szCs w:val="32"/>
        </w:rPr>
        <w:t>0.33</w:t>
      </w:r>
      <w:r>
        <w:rPr>
          <w:rFonts w:ascii="仿宋_GB2312" w:eastAsia="仿宋_GB2312" w:hAnsi="黑体" w:hint="eastAsia"/>
          <w:sz w:val="32"/>
          <w:szCs w:val="32"/>
        </w:rPr>
        <w:t>%。比上年预算数</w:t>
      </w:r>
      <w:r w:rsidR="00471259" w:rsidRPr="00471259">
        <w:rPr>
          <w:rFonts w:ascii="仿宋_GB2312" w:eastAsia="仿宋_GB2312" w:hAnsi="黑体"/>
          <w:sz w:val="32"/>
          <w:szCs w:val="32"/>
        </w:rPr>
        <w:t>86,252.26</w:t>
      </w:r>
      <w:r w:rsidR="00471259">
        <w:rPr>
          <w:rFonts w:ascii="仿宋_GB2312" w:eastAsia="仿宋_GB2312" w:hAnsi="黑体" w:hint="eastAsia"/>
          <w:sz w:val="32"/>
          <w:szCs w:val="32"/>
        </w:rPr>
        <w:t>万元</w:t>
      </w:r>
      <w:r>
        <w:rPr>
          <w:rFonts w:ascii="仿宋_GB2312" w:eastAsia="仿宋_GB2312" w:hAnsi="黑体" w:hint="eastAsia"/>
          <w:sz w:val="32"/>
          <w:szCs w:val="32"/>
        </w:rPr>
        <w:t>增加</w:t>
      </w:r>
      <w:r w:rsidR="00471259">
        <w:rPr>
          <w:rFonts w:ascii="仿宋_GB2312" w:eastAsia="仿宋_GB2312" w:hAnsi="黑体" w:hint="eastAsia"/>
          <w:sz w:val="32"/>
          <w:szCs w:val="32"/>
        </w:rPr>
        <w:t>13281.11</w:t>
      </w:r>
      <w:r>
        <w:rPr>
          <w:rFonts w:ascii="仿宋_GB2312" w:eastAsia="仿宋_GB2312" w:hAnsi="黑体" w:cs="仿宋_GB2312" w:hint="eastAsia"/>
          <w:sz w:val="32"/>
          <w:szCs w:val="32"/>
        </w:rPr>
        <w:t>万元，</w:t>
      </w:r>
      <w:r w:rsidRPr="00C62E00">
        <w:rPr>
          <w:rFonts w:ascii="仿宋_GB2312" w:eastAsia="仿宋_GB2312" w:hAnsi="黑体" w:cs="仿宋_GB2312" w:hint="eastAsia"/>
          <w:color w:val="000000" w:themeColor="text1"/>
          <w:sz w:val="32"/>
          <w:szCs w:val="32"/>
        </w:rPr>
        <w:t>主要是</w:t>
      </w:r>
      <w:r w:rsidR="004807BD" w:rsidRPr="00C62E00">
        <w:rPr>
          <w:rFonts w:ascii="仿宋_GB2312" w:eastAsia="仿宋_GB2312" w:hAnsi="黑体" w:cs="仿宋_GB2312" w:hint="eastAsia"/>
          <w:color w:val="000000" w:themeColor="text1"/>
          <w:sz w:val="32"/>
          <w:szCs w:val="32"/>
        </w:rPr>
        <w:t>机构调整增加一个预算单位，派出所辅警工资调增等。</w:t>
      </w:r>
    </w:p>
    <w:p w:rsidR="00F926E9" w:rsidRDefault="00F926E9" w:rsidP="00F926E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Pr="00F926E9">
        <w:rPr>
          <w:rFonts w:ascii="黑体" w:eastAsia="黑体" w:hAnsi="黑体" w:cs="仿宋_GB2312" w:hint="eastAsia"/>
          <w:sz w:val="32"/>
          <w:szCs w:val="32"/>
        </w:rPr>
        <w:t>海口市公安局</w:t>
      </w:r>
      <w:r>
        <w:rPr>
          <w:rFonts w:ascii="黑体" w:eastAsia="黑体" w:hAnsi="黑体" w:cs="Times New Roman" w:hint="eastAsia"/>
          <w:sz w:val="32"/>
          <w:shd w:val="clear" w:color="auto" w:fill="FFFFFF"/>
        </w:rPr>
        <w:t>（部门）</w:t>
      </w:r>
      <w:r w:rsidRPr="00F926E9">
        <w:rPr>
          <w:rFonts w:ascii="黑体" w:eastAsia="黑体" w:hAnsi="黑体" w:hint="eastAsia"/>
          <w:sz w:val="32"/>
          <w:szCs w:val="32"/>
        </w:rPr>
        <w:t>2020</w:t>
      </w:r>
      <w:r>
        <w:rPr>
          <w:rFonts w:ascii="黑体" w:eastAsia="黑体" w:hAnsi="黑体" w:cs="Times New Roman" w:hint="eastAsia"/>
          <w:sz w:val="32"/>
          <w:shd w:val="clear" w:color="auto" w:fill="FFFFFF"/>
        </w:rPr>
        <w:t>年支出预算情况说明</w:t>
      </w:r>
    </w:p>
    <w:p w:rsidR="00F926E9" w:rsidRPr="00C62E00" w:rsidRDefault="00F926E9" w:rsidP="00F926E9">
      <w:pPr>
        <w:ind w:firstLineChars="200" w:firstLine="640"/>
        <w:rPr>
          <w:rFonts w:ascii="仿宋_GB2312" w:eastAsia="仿宋_GB2312" w:hAnsi="黑体"/>
          <w:color w:val="000000" w:themeColor="text1"/>
          <w:sz w:val="32"/>
          <w:szCs w:val="32"/>
        </w:rPr>
      </w:pPr>
      <w:r>
        <w:rPr>
          <w:rFonts w:ascii="仿宋_GB2312" w:eastAsia="仿宋_GB2312" w:hAnsi="仿宋_GB2312" w:cs="仿宋_GB2312" w:hint="eastAsia"/>
          <w:sz w:val="32"/>
          <w:szCs w:val="32"/>
        </w:rPr>
        <w:lastRenderedPageBreak/>
        <w:t>海口市公安局</w:t>
      </w:r>
      <w:r>
        <w:rPr>
          <w:rFonts w:ascii="仿宋_GB2312" w:eastAsia="仿宋_GB2312" w:hAnsi="黑体" w:cs="仿宋_GB2312" w:hint="eastAsia"/>
          <w:sz w:val="32"/>
          <w:szCs w:val="32"/>
        </w:rPr>
        <w:t>（部门）2020</w:t>
      </w:r>
      <w:r>
        <w:rPr>
          <w:rFonts w:ascii="仿宋_GB2312" w:eastAsia="仿宋_GB2312" w:hAnsi="黑体" w:hint="eastAsia"/>
          <w:sz w:val="32"/>
          <w:szCs w:val="32"/>
        </w:rPr>
        <w:t>年支出预算</w:t>
      </w:r>
      <w:r w:rsidR="00C2146C" w:rsidRPr="00C2146C">
        <w:rPr>
          <w:rFonts w:ascii="仿宋_GB2312" w:eastAsia="仿宋_GB2312" w:hAnsi="黑体" w:cs="仿宋_GB2312"/>
          <w:sz w:val="32"/>
          <w:szCs w:val="32"/>
        </w:rPr>
        <w:t xml:space="preserve">  99,533.37</w:t>
      </w:r>
      <w:r>
        <w:rPr>
          <w:rFonts w:ascii="仿宋_GB2312" w:eastAsia="仿宋_GB2312" w:hAnsi="黑体" w:hint="eastAsia"/>
          <w:sz w:val="32"/>
          <w:szCs w:val="32"/>
        </w:rPr>
        <w:t>万元，其中：基本支出</w:t>
      </w:r>
      <w:r w:rsidR="00C2146C" w:rsidRPr="00C2146C">
        <w:rPr>
          <w:rFonts w:ascii="仿宋_GB2312" w:eastAsia="仿宋_GB2312" w:hAnsi="黑体" w:cs="仿宋_GB2312"/>
          <w:sz w:val="32"/>
          <w:szCs w:val="32"/>
        </w:rPr>
        <w:t>74,613.83</w:t>
      </w:r>
      <w:r>
        <w:rPr>
          <w:rFonts w:ascii="仿宋_GB2312" w:eastAsia="仿宋_GB2312" w:hAnsi="黑体" w:hint="eastAsia"/>
          <w:sz w:val="32"/>
          <w:szCs w:val="32"/>
        </w:rPr>
        <w:t>万元，占</w:t>
      </w:r>
      <w:r w:rsidR="00C2146C">
        <w:rPr>
          <w:rFonts w:ascii="仿宋_GB2312" w:eastAsia="仿宋_GB2312" w:hAnsi="黑体" w:cs="仿宋_GB2312" w:hint="eastAsia"/>
          <w:sz w:val="32"/>
          <w:szCs w:val="32"/>
        </w:rPr>
        <w:t>74.96</w:t>
      </w:r>
      <w:r>
        <w:rPr>
          <w:rFonts w:ascii="仿宋_GB2312" w:eastAsia="仿宋_GB2312" w:hAnsi="黑体" w:hint="eastAsia"/>
          <w:sz w:val="32"/>
          <w:szCs w:val="32"/>
        </w:rPr>
        <w:t>%；项目支出</w:t>
      </w:r>
      <w:r w:rsidR="00C2146C" w:rsidRPr="00C2146C">
        <w:rPr>
          <w:rFonts w:ascii="仿宋_GB2312" w:eastAsia="仿宋_GB2312" w:hAnsi="黑体" w:cs="仿宋_GB2312"/>
          <w:sz w:val="32"/>
          <w:szCs w:val="32"/>
        </w:rPr>
        <w:t xml:space="preserve">  24,919.54</w:t>
      </w:r>
      <w:r>
        <w:rPr>
          <w:rFonts w:ascii="仿宋_GB2312" w:eastAsia="仿宋_GB2312" w:hAnsi="黑体" w:hint="eastAsia"/>
          <w:sz w:val="32"/>
          <w:szCs w:val="32"/>
        </w:rPr>
        <w:t>万元，占</w:t>
      </w:r>
      <w:r w:rsidR="00C2146C">
        <w:rPr>
          <w:rFonts w:ascii="仿宋_GB2312" w:eastAsia="仿宋_GB2312" w:hAnsi="黑体" w:hint="eastAsia"/>
          <w:sz w:val="32"/>
          <w:szCs w:val="32"/>
        </w:rPr>
        <w:t>25.04</w:t>
      </w:r>
      <w:r>
        <w:rPr>
          <w:rFonts w:ascii="仿宋_GB2312" w:eastAsia="仿宋_GB2312" w:hAnsi="黑体" w:hint="eastAsia"/>
          <w:sz w:val="32"/>
          <w:szCs w:val="32"/>
        </w:rPr>
        <w:t>%。比上年预算数</w:t>
      </w:r>
      <w:r w:rsidR="00C2146C" w:rsidRPr="00C2146C">
        <w:rPr>
          <w:rFonts w:ascii="仿宋_GB2312" w:eastAsia="仿宋_GB2312" w:hAnsi="黑体"/>
          <w:sz w:val="32"/>
          <w:szCs w:val="32"/>
        </w:rPr>
        <w:t>86,252.26</w:t>
      </w:r>
      <w:r w:rsidR="00C2146C">
        <w:rPr>
          <w:rFonts w:ascii="仿宋_GB2312" w:eastAsia="仿宋_GB2312" w:hAnsi="黑体" w:hint="eastAsia"/>
          <w:sz w:val="32"/>
          <w:szCs w:val="32"/>
        </w:rPr>
        <w:t>万元</w:t>
      </w:r>
      <w:r>
        <w:rPr>
          <w:rFonts w:ascii="仿宋_GB2312" w:eastAsia="仿宋_GB2312" w:hAnsi="黑体" w:hint="eastAsia"/>
          <w:sz w:val="32"/>
          <w:szCs w:val="32"/>
        </w:rPr>
        <w:t>增加</w:t>
      </w:r>
      <w:r w:rsidR="00C2146C" w:rsidRPr="00C2146C">
        <w:rPr>
          <w:rFonts w:ascii="仿宋_GB2312" w:eastAsia="仿宋_GB2312" w:hAnsi="黑体" w:hint="eastAsia"/>
          <w:sz w:val="32"/>
          <w:szCs w:val="32"/>
        </w:rPr>
        <w:t>13281.11万元</w:t>
      </w:r>
      <w:r>
        <w:rPr>
          <w:rFonts w:ascii="仿宋_GB2312" w:eastAsia="仿宋_GB2312" w:hAnsi="黑体" w:cs="仿宋_GB2312" w:hint="eastAsia"/>
          <w:sz w:val="32"/>
          <w:szCs w:val="32"/>
        </w:rPr>
        <w:t>，</w:t>
      </w:r>
      <w:r w:rsidRPr="00C62E00">
        <w:rPr>
          <w:rFonts w:ascii="仿宋_GB2312" w:eastAsia="仿宋_GB2312" w:hAnsi="黑体" w:cs="仿宋_GB2312" w:hint="eastAsia"/>
          <w:color w:val="000000" w:themeColor="text1"/>
          <w:sz w:val="32"/>
          <w:szCs w:val="32"/>
        </w:rPr>
        <w:t>主要是</w:t>
      </w:r>
      <w:r w:rsidR="004807BD" w:rsidRPr="00C62E00">
        <w:rPr>
          <w:rFonts w:ascii="仿宋_GB2312" w:eastAsia="仿宋_GB2312" w:hAnsi="黑体" w:cs="仿宋_GB2312" w:hint="eastAsia"/>
          <w:color w:val="000000" w:themeColor="text1"/>
          <w:sz w:val="32"/>
          <w:szCs w:val="32"/>
        </w:rPr>
        <w:t>机构调整增加一个预算单位，派出所辅警工资调增等。</w:t>
      </w:r>
    </w:p>
    <w:p w:rsidR="00F926E9" w:rsidRDefault="00F926E9" w:rsidP="00F926E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F926E9" w:rsidRDefault="00F926E9" w:rsidP="00F926E9">
      <w:pPr>
        <w:ind w:firstLineChars="200" w:firstLine="640"/>
        <w:rPr>
          <w:rFonts w:ascii="楷体" w:eastAsia="楷体" w:hAnsi="楷体"/>
          <w:sz w:val="32"/>
          <w:szCs w:val="32"/>
        </w:rPr>
      </w:pPr>
      <w:r>
        <w:rPr>
          <w:rFonts w:ascii="楷体" w:eastAsia="楷体" w:hAnsi="楷体" w:hint="eastAsia"/>
          <w:sz w:val="32"/>
          <w:szCs w:val="32"/>
        </w:rPr>
        <w:t>（一）机关运行经费</w:t>
      </w:r>
    </w:p>
    <w:p w:rsidR="00DA208D" w:rsidRPr="00F86C0C" w:rsidRDefault="00DA208D" w:rsidP="00DA208D">
      <w:pPr>
        <w:ind w:firstLineChars="200" w:firstLine="640"/>
        <w:rPr>
          <w:rFonts w:ascii="仿宋_GB2312" w:eastAsia="仿宋_GB2312" w:hAnsi="黑体"/>
          <w:color w:val="000000" w:themeColor="text1"/>
          <w:sz w:val="32"/>
          <w:szCs w:val="32"/>
        </w:rPr>
      </w:pPr>
      <w:r>
        <w:rPr>
          <w:rFonts w:ascii="仿宋_GB2312" w:eastAsia="仿宋_GB2312" w:hAnsi="黑体" w:hint="eastAsia"/>
          <w:sz w:val="32"/>
          <w:szCs w:val="32"/>
        </w:rPr>
        <w:t>2020年</w:t>
      </w:r>
      <w:r w:rsidRPr="00DA208D">
        <w:rPr>
          <w:rFonts w:ascii="仿宋_GB2312" w:eastAsia="仿宋_GB2312" w:hAnsi="黑体" w:hint="eastAsia"/>
          <w:sz w:val="32"/>
          <w:szCs w:val="32"/>
        </w:rPr>
        <w:t>海口市公安局（部门）本级、海口市公安局特警支队；海口市公安局刑事警察支队；海口市公安局龙华分局；海口市公安局美兰分局；海口市公安局秀英分局；海口市公安局开发区分局； 海口市公安局琼山分局；海口市公安局美兰国际机场分局；海口市公安局经济犯罪侦查支队；海口市公安局治安警察支队；海口市公安局国内安全保卫支队；海口市公安局禁毒警察支队；海口市公安局技术侦察支队；海口市公安局刑事技术支队；海口市公安局</w:t>
      </w:r>
      <w:r w:rsidR="00DB0396">
        <w:rPr>
          <w:rFonts w:ascii="仿宋_GB2312" w:eastAsia="仿宋_GB2312" w:hAnsi="黑体" w:hint="eastAsia"/>
          <w:sz w:val="32"/>
          <w:szCs w:val="32"/>
        </w:rPr>
        <w:t>监所管理支队；海口市第一看守所；海口市第二看守所；海口市拘留所</w:t>
      </w:r>
      <w:r w:rsidRPr="00DA208D">
        <w:rPr>
          <w:rFonts w:ascii="仿宋_GB2312" w:eastAsia="仿宋_GB2312" w:hAnsi="黑体" w:hint="eastAsia"/>
          <w:sz w:val="32"/>
          <w:szCs w:val="32"/>
        </w:rPr>
        <w:t>；海口市公安局强制隔离戒毒所；海口市公安局旅游警察支队；海口市公安局城市警察支队;海口市公安监所管理医院</w:t>
      </w:r>
      <w:r>
        <w:rPr>
          <w:rFonts w:ascii="仿宋_GB2312" w:eastAsia="仿宋_GB2312" w:hAnsi="黑体" w:hint="eastAsia"/>
          <w:sz w:val="32"/>
          <w:szCs w:val="32"/>
        </w:rPr>
        <w:t>；</w:t>
      </w:r>
      <w:r w:rsidRPr="00DA208D">
        <w:rPr>
          <w:rFonts w:ascii="仿宋_GB2312" w:eastAsia="仿宋_GB2312" w:hAnsi="黑体" w:hint="eastAsia"/>
          <w:sz w:val="32"/>
          <w:szCs w:val="32"/>
        </w:rPr>
        <w:t>海口市公安局留置陪护支队</w:t>
      </w:r>
      <w:r w:rsidRPr="00F86C0C">
        <w:rPr>
          <w:rFonts w:ascii="仿宋_GB2312" w:eastAsia="仿宋_GB2312" w:hAnsi="黑体" w:hint="eastAsia"/>
          <w:color w:val="000000" w:themeColor="text1"/>
          <w:sz w:val="32"/>
          <w:szCs w:val="32"/>
        </w:rPr>
        <w:t>等的机关运行经费预算</w:t>
      </w:r>
      <w:r w:rsidR="009E75DE">
        <w:rPr>
          <w:rFonts w:ascii="仿宋_GB2312" w:eastAsia="仿宋_GB2312" w:hAnsi="黑体" w:hint="eastAsia"/>
          <w:color w:val="000000" w:themeColor="text1"/>
          <w:sz w:val="32"/>
          <w:szCs w:val="32"/>
        </w:rPr>
        <w:t>16791.31</w:t>
      </w:r>
      <w:r w:rsidRPr="00F86C0C">
        <w:rPr>
          <w:rFonts w:ascii="仿宋_GB2312" w:eastAsia="仿宋_GB2312" w:hAnsi="黑体" w:hint="eastAsia"/>
          <w:color w:val="000000" w:themeColor="text1"/>
          <w:sz w:val="32"/>
          <w:szCs w:val="32"/>
        </w:rPr>
        <w:t>万元。</w:t>
      </w:r>
    </w:p>
    <w:p w:rsidR="00F926E9" w:rsidRPr="00F86C0C" w:rsidRDefault="00F926E9" w:rsidP="00F926E9">
      <w:pPr>
        <w:ind w:firstLineChars="200" w:firstLine="640"/>
        <w:rPr>
          <w:rFonts w:ascii="楷体" w:eastAsia="楷体" w:hAnsi="楷体"/>
          <w:color w:val="000000" w:themeColor="text1"/>
          <w:sz w:val="32"/>
          <w:szCs w:val="32"/>
        </w:rPr>
      </w:pPr>
      <w:r w:rsidRPr="00F86C0C">
        <w:rPr>
          <w:rFonts w:ascii="楷体" w:eastAsia="楷体" w:hAnsi="楷体" w:hint="eastAsia"/>
          <w:color w:val="000000" w:themeColor="text1"/>
          <w:sz w:val="32"/>
          <w:szCs w:val="32"/>
        </w:rPr>
        <w:t>（二）政府采购情况</w:t>
      </w:r>
    </w:p>
    <w:p w:rsidR="00F926E9" w:rsidRPr="00D06EA5" w:rsidRDefault="00F926E9" w:rsidP="00F926E9">
      <w:pPr>
        <w:ind w:firstLine="640"/>
        <w:rPr>
          <w:rFonts w:ascii="仿宋_GB2312" w:eastAsia="仿宋_GB2312" w:hAnsi="黑体"/>
          <w:color w:val="000000" w:themeColor="text1"/>
          <w:sz w:val="32"/>
          <w:szCs w:val="32"/>
        </w:rPr>
      </w:pPr>
      <w:r w:rsidRPr="00F86C0C">
        <w:rPr>
          <w:rFonts w:ascii="仿宋_GB2312" w:eastAsia="仿宋_GB2312" w:hAnsi="黑体" w:cs="仿宋_GB2312" w:hint="eastAsia"/>
          <w:color w:val="000000" w:themeColor="text1"/>
          <w:sz w:val="32"/>
          <w:szCs w:val="32"/>
        </w:rPr>
        <w:t>2020</w:t>
      </w:r>
      <w:r w:rsidRPr="00F86C0C">
        <w:rPr>
          <w:rFonts w:ascii="仿宋_GB2312" w:eastAsia="仿宋_GB2312" w:hAnsi="黑体" w:hint="eastAsia"/>
          <w:color w:val="000000" w:themeColor="text1"/>
          <w:sz w:val="32"/>
          <w:szCs w:val="32"/>
        </w:rPr>
        <w:t>年</w:t>
      </w:r>
      <w:r w:rsidRPr="00F86C0C">
        <w:rPr>
          <w:rFonts w:ascii="仿宋_GB2312" w:eastAsia="仿宋_GB2312" w:hAnsi="仿宋_GB2312" w:cs="仿宋_GB2312" w:hint="eastAsia"/>
          <w:color w:val="000000" w:themeColor="text1"/>
          <w:sz w:val="32"/>
          <w:szCs w:val="32"/>
        </w:rPr>
        <w:t>海口市公安局</w:t>
      </w:r>
      <w:r w:rsidRPr="00F86C0C">
        <w:rPr>
          <w:rFonts w:ascii="仿宋_GB2312" w:eastAsia="仿宋_GB2312" w:hAnsi="黑体" w:cs="仿宋_GB2312" w:hint="eastAsia"/>
          <w:color w:val="000000" w:themeColor="text1"/>
          <w:sz w:val="32"/>
          <w:szCs w:val="32"/>
        </w:rPr>
        <w:t>（部门</w:t>
      </w:r>
      <w:r w:rsidRPr="00D06EA5">
        <w:rPr>
          <w:rFonts w:ascii="仿宋_GB2312" w:eastAsia="仿宋_GB2312" w:hAnsi="黑体" w:cs="仿宋_GB2312" w:hint="eastAsia"/>
          <w:color w:val="000000" w:themeColor="text1"/>
          <w:sz w:val="32"/>
          <w:szCs w:val="32"/>
        </w:rPr>
        <w:t>）本级及下属各预算单位政</w:t>
      </w:r>
      <w:r w:rsidRPr="00D06EA5">
        <w:rPr>
          <w:rFonts w:ascii="仿宋_GB2312" w:eastAsia="仿宋_GB2312" w:hAnsi="黑体" w:cs="仿宋_GB2312" w:hint="eastAsia"/>
          <w:color w:val="000000" w:themeColor="text1"/>
          <w:sz w:val="32"/>
          <w:szCs w:val="32"/>
        </w:rPr>
        <w:lastRenderedPageBreak/>
        <w:t>府采购预算总额</w:t>
      </w:r>
      <w:r w:rsidR="00D06EA5" w:rsidRPr="00D06EA5">
        <w:rPr>
          <w:rFonts w:ascii="仿宋_GB2312" w:eastAsia="仿宋_GB2312" w:hAnsi="黑体" w:cs="仿宋_GB2312"/>
          <w:color w:val="000000" w:themeColor="text1"/>
          <w:sz w:val="32"/>
          <w:szCs w:val="32"/>
        </w:rPr>
        <w:t>2085.91</w:t>
      </w:r>
      <w:r w:rsidRPr="00D06EA5">
        <w:rPr>
          <w:rFonts w:ascii="仿宋_GB2312" w:eastAsia="仿宋_GB2312" w:hAnsi="黑体" w:hint="eastAsia"/>
          <w:color w:val="000000" w:themeColor="text1"/>
          <w:sz w:val="32"/>
          <w:szCs w:val="32"/>
        </w:rPr>
        <w:t>万元，其中：政府采购货物预算</w:t>
      </w:r>
      <w:r w:rsidR="00D06EA5" w:rsidRPr="00D06EA5">
        <w:rPr>
          <w:rFonts w:ascii="仿宋_GB2312" w:eastAsia="仿宋_GB2312" w:hAnsi="黑体"/>
          <w:color w:val="000000" w:themeColor="text1"/>
          <w:sz w:val="32"/>
          <w:szCs w:val="32"/>
        </w:rPr>
        <w:t>745.35</w:t>
      </w:r>
      <w:r w:rsidRPr="00D06EA5">
        <w:rPr>
          <w:rFonts w:ascii="仿宋_GB2312" w:eastAsia="仿宋_GB2312" w:hAnsi="黑体" w:hint="eastAsia"/>
          <w:color w:val="000000" w:themeColor="text1"/>
          <w:sz w:val="32"/>
          <w:szCs w:val="32"/>
        </w:rPr>
        <w:t>万元，政府采购工程预算</w:t>
      </w:r>
      <w:r w:rsidR="00D06EA5" w:rsidRPr="00D06EA5">
        <w:rPr>
          <w:rFonts w:ascii="仿宋_GB2312" w:eastAsia="仿宋_GB2312" w:hAnsi="黑体" w:cs="仿宋_GB2312" w:hint="eastAsia"/>
          <w:color w:val="000000" w:themeColor="text1"/>
          <w:sz w:val="32"/>
          <w:szCs w:val="32"/>
        </w:rPr>
        <w:t>0</w:t>
      </w:r>
      <w:r w:rsidRPr="00D06EA5">
        <w:rPr>
          <w:rFonts w:ascii="仿宋_GB2312" w:eastAsia="仿宋_GB2312" w:hAnsi="黑体" w:hint="eastAsia"/>
          <w:color w:val="000000" w:themeColor="text1"/>
          <w:sz w:val="32"/>
          <w:szCs w:val="32"/>
        </w:rPr>
        <w:t>万元，政府采购服务预算</w:t>
      </w:r>
      <w:r w:rsidR="00D06EA5" w:rsidRPr="00D06EA5">
        <w:rPr>
          <w:rFonts w:ascii="仿宋_GB2312" w:eastAsia="仿宋_GB2312" w:hAnsi="黑体"/>
          <w:color w:val="000000" w:themeColor="text1"/>
          <w:sz w:val="32"/>
          <w:szCs w:val="32"/>
        </w:rPr>
        <w:t>1340.56</w:t>
      </w:r>
      <w:r w:rsidRPr="00D06EA5">
        <w:rPr>
          <w:rFonts w:ascii="仿宋_GB2312" w:eastAsia="仿宋_GB2312" w:hAnsi="黑体" w:hint="eastAsia"/>
          <w:color w:val="000000" w:themeColor="text1"/>
          <w:sz w:val="32"/>
          <w:szCs w:val="32"/>
        </w:rPr>
        <w:t>万元。</w:t>
      </w:r>
      <w:r w:rsidR="00D06EA5" w:rsidRPr="00D06EA5">
        <w:rPr>
          <w:rFonts w:ascii="仿宋_GB2312" w:eastAsia="仿宋_GB2312" w:hAnsi="黑体"/>
          <w:color w:val="000000" w:themeColor="text1"/>
          <w:sz w:val="32"/>
          <w:szCs w:val="32"/>
        </w:rPr>
        <w:tab/>
      </w:r>
    </w:p>
    <w:p w:rsidR="00F926E9" w:rsidRDefault="00F926E9" w:rsidP="00F926E9">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F926E9" w:rsidRPr="00F86C0C" w:rsidRDefault="00F926E9" w:rsidP="00F926E9">
      <w:pPr>
        <w:ind w:firstLineChars="200" w:firstLine="640"/>
        <w:rPr>
          <w:rFonts w:ascii="仿宋_GB2312" w:eastAsia="仿宋_GB2312" w:hAnsi="黑体" w:cs="仿宋_GB2312"/>
          <w:color w:val="000000" w:themeColor="text1"/>
          <w:sz w:val="32"/>
          <w:szCs w:val="32"/>
        </w:rPr>
      </w:pPr>
      <w:r w:rsidRPr="00F86C0C">
        <w:rPr>
          <w:rFonts w:ascii="仿宋_GB2312" w:eastAsia="仿宋_GB2312" w:hAnsi="黑体" w:cs="仿宋_GB2312" w:hint="eastAsia"/>
          <w:color w:val="000000" w:themeColor="text1"/>
          <w:sz w:val="32"/>
          <w:szCs w:val="32"/>
        </w:rPr>
        <w:t>截至</w:t>
      </w:r>
      <w:r w:rsidR="009E75DE">
        <w:rPr>
          <w:rFonts w:ascii="仿宋_GB2312" w:eastAsia="仿宋_GB2312" w:hAnsi="黑体" w:cs="仿宋_GB2312" w:hint="eastAsia"/>
          <w:color w:val="000000" w:themeColor="text1"/>
          <w:sz w:val="32"/>
          <w:szCs w:val="32"/>
        </w:rPr>
        <w:t>2019</w:t>
      </w:r>
      <w:r w:rsidRPr="00F86C0C">
        <w:rPr>
          <w:rFonts w:ascii="仿宋_GB2312" w:eastAsia="仿宋_GB2312" w:hAnsi="黑体" w:hint="eastAsia"/>
          <w:color w:val="000000" w:themeColor="text1"/>
          <w:sz w:val="32"/>
          <w:szCs w:val="32"/>
        </w:rPr>
        <w:t>年12月31日，</w:t>
      </w:r>
      <w:r w:rsidRPr="00F86C0C">
        <w:rPr>
          <w:rFonts w:ascii="仿宋_GB2312" w:eastAsia="仿宋_GB2312" w:hAnsi="仿宋_GB2312" w:cs="仿宋_GB2312" w:hint="eastAsia"/>
          <w:color w:val="000000" w:themeColor="text1"/>
          <w:sz w:val="32"/>
          <w:szCs w:val="32"/>
        </w:rPr>
        <w:t>海口市公安局</w:t>
      </w:r>
      <w:r w:rsidRPr="00F86C0C">
        <w:rPr>
          <w:rFonts w:ascii="仿宋_GB2312" w:eastAsia="仿宋_GB2312" w:hAnsi="黑体" w:cs="仿宋_GB2312" w:hint="eastAsia"/>
          <w:color w:val="000000" w:themeColor="text1"/>
          <w:sz w:val="32"/>
          <w:szCs w:val="32"/>
        </w:rPr>
        <w:t>（部门）本级及下属各预算单位共有车辆</w:t>
      </w:r>
      <w:r w:rsidR="001F7823">
        <w:rPr>
          <w:rFonts w:ascii="仿宋_GB2312" w:eastAsia="仿宋_GB2312" w:hAnsi="黑体" w:cs="仿宋_GB2312" w:hint="eastAsia"/>
          <w:color w:val="000000" w:themeColor="text1"/>
          <w:sz w:val="32"/>
          <w:szCs w:val="32"/>
        </w:rPr>
        <w:t>508</w:t>
      </w:r>
      <w:r w:rsidRPr="00F86C0C">
        <w:rPr>
          <w:rFonts w:ascii="仿宋_GB2312" w:eastAsia="仿宋_GB2312" w:hAnsi="黑体" w:cs="仿宋_GB2312" w:hint="eastAsia"/>
          <w:color w:val="000000" w:themeColor="text1"/>
          <w:sz w:val="32"/>
          <w:szCs w:val="32"/>
        </w:rPr>
        <w:t>辆，其中，领导干部用车</w:t>
      </w:r>
      <w:r w:rsidR="00D06EA5" w:rsidRPr="00F86C0C">
        <w:rPr>
          <w:rFonts w:ascii="仿宋_GB2312" w:eastAsia="仿宋_GB2312" w:hAnsi="黑体" w:cs="仿宋_GB2312" w:hint="eastAsia"/>
          <w:color w:val="000000" w:themeColor="text1"/>
          <w:sz w:val="32"/>
          <w:szCs w:val="32"/>
        </w:rPr>
        <w:t>0</w:t>
      </w:r>
      <w:r w:rsidRPr="00F86C0C">
        <w:rPr>
          <w:rFonts w:ascii="仿宋_GB2312" w:eastAsia="仿宋_GB2312" w:hAnsi="黑体" w:cs="仿宋_GB2312" w:hint="eastAsia"/>
          <w:color w:val="000000" w:themeColor="text1"/>
          <w:sz w:val="32"/>
          <w:szCs w:val="32"/>
        </w:rPr>
        <w:t>辆，机要通信应急用车</w:t>
      </w:r>
      <w:r w:rsidR="00D06EA5" w:rsidRPr="00F86C0C">
        <w:rPr>
          <w:rFonts w:ascii="仿宋_GB2312" w:eastAsia="仿宋_GB2312" w:hAnsi="黑体" w:cs="仿宋_GB2312" w:hint="eastAsia"/>
          <w:color w:val="000000" w:themeColor="text1"/>
          <w:sz w:val="32"/>
          <w:szCs w:val="32"/>
        </w:rPr>
        <w:t>4</w:t>
      </w:r>
      <w:r w:rsidRPr="00F86C0C">
        <w:rPr>
          <w:rFonts w:ascii="仿宋_GB2312" w:eastAsia="仿宋_GB2312" w:hAnsi="黑体" w:cs="仿宋_GB2312" w:hint="eastAsia"/>
          <w:color w:val="000000" w:themeColor="text1"/>
          <w:sz w:val="32"/>
          <w:szCs w:val="32"/>
        </w:rPr>
        <w:t>辆、一般执法执勤用车</w:t>
      </w:r>
      <w:r w:rsidR="001F7823">
        <w:rPr>
          <w:rFonts w:ascii="仿宋_GB2312" w:eastAsia="仿宋_GB2312" w:hAnsi="黑体" w:cs="仿宋_GB2312" w:hint="eastAsia"/>
          <w:color w:val="000000" w:themeColor="text1"/>
          <w:sz w:val="32"/>
          <w:szCs w:val="32"/>
        </w:rPr>
        <w:t>430</w:t>
      </w:r>
      <w:r w:rsidRPr="00F86C0C">
        <w:rPr>
          <w:rFonts w:ascii="仿宋_GB2312" w:eastAsia="仿宋_GB2312" w:hAnsi="黑体" w:cs="仿宋_GB2312" w:hint="eastAsia"/>
          <w:color w:val="000000" w:themeColor="text1"/>
          <w:sz w:val="32"/>
          <w:szCs w:val="32"/>
        </w:rPr>
        <w:t>辆、特种专业技术用车</w:t>
      </w:r>
      <w:r w:rsidR="00F86C0C" w:rsidRPr="00F86C0C">
        <w:rPr>
          <w:rFonts w:ascii="仿宋_GB2312" w:eastAsia="仿宋_GB2312" w:hAnsi="黑体" w:cs="仿宋_GB2312" w:hint="eastAsia"/>
          <w:color w:val="000000" w:themeColor="text1"/>
          <w:sz w:val="32"/>
          <w:szCs w:val="32"/>
        </w:rPr>
        <w:t>74</w:t>
      </w:r>
      <w:r w:rsidRPr="00F86C0C">
        <w:rPr>
          <w:rFonts w:ascii="仿宋_GB2312" w:eastAsia="仿宋_GB2312" w:hAnsi="黑体" w:cs="仿宋_GB2312" w:hint="eastAsia"/>
          <w:color w:val="000000" w:themeColor="text1"/>
          <w:sz w:val="32"/>
          <w:szCs w:val="32"/>
        </w:rPr>
        <w:t>辆、其他用车</w:t>
      </w:r>
      <w:r w:rsidR="00F86C0C" w:rsidRPr="00F86C0C">
        <w:rPr>
          <w:rFonts w:ascii="仿宋_GB2312" w:eastAsia="仿宋_GB2312" w:hAnsi="黑体" w:cs="仿宋_GB2312" w:hint="eastAsia"/>
          <w:color w:val="000000" w:themeColor="text1"/>
          <w:sz w:val="32"/>
          <w:szCs w:val="32"/>
        </w:rPr>
        <w:t>0</w:t>
      </w:r>
      <w:r w:rsidRPr="00F86C0C">
        <w:rPr>
          <w:rFonts w:ascii="仿宋_GB2312" w:eastAsia="仿宋_GB2312" w:hAnsi="黑体" w:cs="仿宋_GB2312" w:hint="eastAsia"/>
          <w:color w:val="000000" w:themeColor="text1"/>
          <w:sz w:val="32"/>
          <w:szCs w:val="32"/>
        </w:rPr>
        <w:t>辆。单位价值100万元以上设备</w:t>
      </w:r>
      <w:r w:rsidR="00F86C0C">
        <w:rPr>
          <w:rFonts w:ascii="仿宋_GB2312" w:eastAsia="仿宋_GB2312" w:hAnsi="黑体" w:cs="仿宋_GB2312" w:hint="eastAsia"/>
          <w:color w:val="000000" w:themeColor="text1"/>
          <w:sz w:val="32"/>
          <w:szCs w:val="32"/>
        </w:rPr>
        <w:t>37</w:t>
      </w:r>
      <w:r w:rsidRPr="00F86C0C">
        <w:rPr>
          <w:rFonts w:ascii="仿宋_GB2312" w:eastAsia="仿宋_GB2312" w:hAnsi="黑体" w:cs="仿宋_GB2312" w:hint="eastAsia"/>
          <w:color w:val="000000" w:themeColor="text1"/>
          <w:sz w:val="32"/>
          <w:szCs w:val="32"/>
        </w:rPr>
        <w:t>台（套）。</w:t>
      </w:r>
    </w:p>
    <w:p w:rsidR="00F926E9" w:rsidRDefault="00F926E9" w:rsidP="00F926E9">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F926E9" w:rsidRPr="00E34045" w:rsidRDefault="00E34045" w:rsidP="00E34045">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sz w:val="32"/>
          <w:szCs w:val="32"/>
        </w:rPr>
        <w:t>2</w:t>
      </w:r>
      <w:r w:rsidRPr="00E34045">
        <w:rPr>
          <w:rFonts w:ascii="仿宋_GB2312" w:eastAsia="仿宋_GB2312" w:hAnsi="黑体" w:cs="仿宋_GB2312" w:hint="eastAsia"/>
          <w:color w:val="000000" w:themeColor="text1"/>
          <w:sz w:val="32"/>
          <w:szCs w:val="32"/>
        </w:rPr>
        <w:t>020</w:t>
      </w:r>
      <w:r w:rsidRPr="00E34045">
        <w:rPr>
          <w:rFonts w:ascii="仿宋_GB2312" w:eastAsia="仿宋_GB2312" w:hAnsi="黑体" w:hint="eastAsia"/>
          <w:color w:val="000000" w:themeColor="text1"/>
          <w:sz w:val="32"/>
          <w:szCs w:val="32"/>
        </w:rPr>
        <w:t>年</w:t>
      </w:r>
      <w:r w:rsidRPr="00E34045">
        <w:rPr>
          <w:rFonts w:ascii="仿宋_GB2312" w:eastAsia="仿宋_GB2312" w:hAnsi="仿宋_GB2312" w:cs="仿宋_GB2312" w:hint="eastAsia"/>
          <w:color w:val="000000" w:themeColor="text1"/>
          <w:sz w:val="32"/>
          <w:szCs w:val="32"/>
        </w:rPr>
        <w:t>海口市公安局</w:t>
      </w:r>
      <w:r w:rsidRPr="00E34045">
        <w:rPr>
          <w:rFonts w:ascii="仿宋_GB2312" w:eastAsia="仿宋_GB2312" w:hAnsi="黑体" w:cs="仿宋_GB2312" w:hint="eastAsia"/>
          <w:color w:val="000000" w:themeColor="text1"/>
          <w:sz w:val="32"/>
          <w:szCs w:val="32"/>
        </w:rPr>
        <w:t>（部门）</w:t>
      </w:r>
      <w:r w:rsidR="00FE7CAC">
        <w:rPr>
          <w:rFonts w:ascii="仿宋_GB2312" w:eastAsia="仿宋_GB2312" w:hAnsi="黑体" w:cs="仿宋_GB2312" w:hint="eastAsia"/>
          <w:color w:val="000000" w:themeColor="text1"/>
          <w:sz w:val="32"/>
          <w:szCs w:val="32"/>
        </w:rPr>
        <w:t>公开65</w:t>
      </w:r>
      <w:r w:rsidRPr="00E34045">
        <w:rPr>
          <w:rFonts w:ascii="仿宋_GB2312" w:eastAsia="仿宋_GB2312" w:hAnsi="黑体" w:cs="仿宋_GB2312" w:hint="eastAsia"/>
          <w:color w:val="000000" w:themeColor="text1"/>
          <w:sz w:val="32"/>
          <w:szCs w:val="32"/>
        </w:rPr>
        <w:t>个项目实行绩效目标管理，涉及一般公共预算</w:t>
      </w:r>
      <w:r w:rsidR="00FE7CAC">
        <w:rPr>
          <w:rFonts w:ascii="仿宋_GB2312" w:eastAsia="仿宋_GB2312" w:hAnsi="黑体" w:cs="仿宋_GB2312" w:hint="eastAsia"/>
          <w:color w:val="000000" w:themeColor="text1"/>
          <w:sz w:val="32"/>
          <w:szCs w:val="32"/>
        </w:rPr>
        <w:t>23800.84</w:t>
      </w:r>
      <w:r w:rsidRPr="00E34045">
        <w:rPr>
          <w:rFonts w:ascii="仿宋_GB2312" w:eastAsia="仿宋_GB2312" w:hAnsi="黑体" w:hint="eastAsia"/>
          <w:color w:val="000000" w:themeColor="text1"/>
          <w:sz w:val="32"/>
          <w:szCs w:val="32"/>
        </w:rPr>
        <w:t>万元、</w:t>
      </w:r>
      <w:r w:rsidR="00F926E9" w:rsidRPr="00E34045">
        <w:rPr>
          <w:rFonts w:ascii="仿宋_GB2312" w:eastAsia="仿宋_GB2312" w:hAnsi="黑体" w:hint="eastAsia"/>
          <w:color w:val="000000" w:themeColor="text1"/>
          <w:sz w:val="32"/>
          <w:szCs w:val="32"/>
        </w:rPr>
        <w:t>政府性基金</w:t>
      </w:r>
      <w:r w:rsidR="00FE7CAC">
        <w:rPr>
          <w:rFonts w:ascii="仿宋_GB2312" w:eastAsia="仿宋_GB2312" w:hAnsi="黑体" w:cs="仿宋_GB2312" w:hint="eastAsia"/>
          <w:color w:val="000000" w:themeColor="text1"/>
          <w:sz w:val="32"/>
          <w:szCs w:val="32"/>
        </w:rPr>
        <w:t>761.14</w:t>
      </w:r>
      <w:r w:rsidR="003116B3">
        <w:rPr>
          <w:rFonts w:ascii="仿宋_GB2312" w:eastAsia="仿宋_GB2312" w:hAnsi="黑体" w:hint="eastAsia"/>
          <w:color w:val="000000" w:themeColor="text1"/>
          <w:sz w:val="32"/>
          <w:szCs w:val="32"/>
        </w:rPr>
        <w:t>万元。</w:t>
      </w:r>
      <w:r w:rsidR="00FE7CAC">
        <w:rPr>
          <w:rFonts w:ascii="仿宋_GB2312" w:eastAsia="仿宋_GB2312" w:hAnsi="黑体" w:hint="eastAsia"/>
          <w:color w:val="000000" w:themeColor="text1"/>
          <w:sz w:val="32"/>
          <w:szCs w:val="32"/>
        </w:rPr>
        <w:t>3</w:t>
      </w:r>
      <w:r w:rsidR="003116B3">
        <w:rPr>
          <w:rFonts w:ascii="仿宋_GB2312" w:eastAsia="仿宋_GB2312" w:hAnsi="黑体" w:hint="eastAsia"/>
          <w:color w:val="000000" w:themeColor="text1"/>
          <w:sz w:val="32"/>
          <w:szCs w:val="32"/>
        </w:rPr>
        <w:t>个项目</w:t>
      </w:r>
      <w:r w:rsidR="00092DC4">
        <w:rPr>
          <w:rFonts w:ascii="仿宋_GB2312" w:eastAsia="仿宋_GB2312" w:hAnsi="黑体" w:hint="eastAsia"/>
          <w:color w:val="000000" w:themeColor="text1"/>
          <w:sz w:val="32"/>
          <w:szCs w:val="32"/>
        </w:rPr>
        <w:t>绩效</w:t>
      </w:r>
      <w:r w:rsidR="003116B3">
        <w:rPr>
          <w:rFonts w:ascii="仿宋_GB2312" w:eastAsia="仿宋_GB2312" w:hAnsi="黑体" w:hint="eastAsia"/>
          <w:color w:val="000000" w:themeColor="text1"/>
          <w:sz w:val="32"/>
          <w:szCs w:val="32"/>
        </w:rPr>
        <w:t>涉密，</w:t>
      </w:r>
      <w:r w:rsidR="00092DC4">
        <w:rPr>
          <w:rFonts w:ascii="仿宋_GB2312" w:eastAsia="仿宋_GB2312" w:hAnsi="黑体" w:hint="eastAsia"/>
          <w:color w:val="000000" w:themeColor="text1"/>
          <w:sz w:val="32"/>
          <w:szCs w:val="32"/>
        </w:rPr>
        <w:t>表内</w:t>
      </w:r>
      <w:r w:rsidR="003116B3">
        <w:rPr>
          <w:rFonts w:ascii="仿宋_GB2312" w:eastAsia="仿宋_GB2312" w:hAnsi="黑体" w:hint="eastAsia"/>
          <w:color w:val="000000" w:themeColor="text1"/>
          <w:sz w:val="32"/>
          <w:szCs w:val="32"/>
        </w:rPr>
        <w:t>不公开。</w:t>
      </w:r>
    </w:p>
    <w:p w:rsidR="00F926E9" w:rsidRPr="00FE7CAC" w:rsidRDefault="00F926E9" w:rsidP="00F926E9">
      <w:pPr>
        <w:jc w:val="center"/>
        <w:rPr>
          <w:rFonts w:ascii="黑体" w:eastAsia="黑体" w:hAnsi="黑体"/>
          <w:sz w:val="32"/>
          <w:szCs w:val="32"/>
        </w:rPr>
      </w:pPr>
    </w:p>
    <w:p w:rsidR="00E34045" w:rsidRDefault="00E34045" w:rsidP="00F926E9">
      <w:pPr>
        <w:jc w:val="center"/>
        <w:rPr>
          <w:rFonts w:ascii="黑体" w:eastAsia="黑体" w:hAnsi="黑体"/>
          <w:sz w:val="32"/>
          <w:szCs w:val="32"/>
        </w:rPr>
      </w:pPr>
      <w:bookmarkStart w:id="0" w:name="_GoBack"/>
      <w:bookmarkEnd w:id="0"/>
    </w:p>
    <w:p w:rsidR="00F86C0C" w:rsidRPr="003116B3" w:rsidRDefault="00F86C0C" w:rsidP="00F926E9">
      <w:pPr>
        <w:jc w:val="center"/>
        <w:rPr>
          <w:rFonts w:ascii="黑体" w:eastAsia="黑体" w:hAnsi="黑体"/>
          <w:sz w:val="32"/>
          <w:szCs w:val="32"/>
        </w:rPr>
      </w:pPr>
    </w:p>
    <w:p w:rsidR="00F86C0C" w:rsidRDefault="00F86C0C" w:rsidP="00F926E9">
      <w:pPr>
        <w:jc w:val="center"/>
        <w:rPr>
          <w:rFonts w:ascii="黑体" w:eastAsia="黑体" w:hAnsi="黑体"/>
          <w:sz w:val="32"/>
          <w:szCs w:val="32"/>
        </w:rPr>
      </w:pPr>
    </w:p>
    <w:p w:rsidR="00F86C0C" w:rsidRDefault="00F86C0C" w:rsidP="00F926E9">
      <w:pPr>
        <w:jc w:val="center"/>
        <w:rPr>
          <w:rFonts w:ascii="黑体" w:eastAsia="黑体" w:hAnsi="黑体"/>
          <w:sz w:val="32"/>
          <w:szCs w:val="32"/>
        </w:rPr>
      </w:pPr>
    </w:p>
    <w:p w:rsidR="00F86C0C" w:rsidRDefault="00F86C0C" w:rsidP="00F926E9">
      <w:pPr>
        <w:jc w:val="center"/>
        <w:rPr>
          <w:rFonts w:ascii="黑体" w:eastAsia="黑体" w:hAnsi="黑体"/>
          <w:sz w:val="32"/>
          <w:szCs w:val="32"/>
        </w:rPr>
      </w:pPr>
    </w:p>
    <w:p w:rsidR="00F86C0C" w:rsidRDefault="00F86C0C" w:rsidP="00F926E9">
      <w:pPr>
        <w:jc w:val="center"/>
        <w:rPr>
          <w:rFonts w:ascii="黑体" w:eastAsia="黑体" w:hAnsi="黑体"/>
          <w:sz w:val="32"/>
          <w:szCs w:val="32"/>
        </w:rPr>
      </w:pPr>
    </w:p>
    <w:p w:rsidR="00F86C0C" w:rsidRDefault="00F86C0C" w:rsidP="00F926E9">
      <w:pPr>
        <w:jc w:val="center"/>
        <w:rPr>
          <w:rFonts w:ascii="黑体" w:eastAsia="黑体" w:hAnsi="黑体"/>
          <w:sz w:val="32"/>
          <w:szCs w:val="32"/>
        </w:rPr>
      </w:pPr>
    </w:p>
    <w:p w:rsidR="00F926E9" w:rsidRDefault="00F926E9" w:rsidP="00F926E9">
      <w:pPr>
        <w:jc w:val="left"/>
        <w:rPr>
          <w:rFonts w:ascii="仿宋_GB2312" w:eastAsia="仿宋_GB2312" w:hAnsi="宋体" w:cs="宋体"/>
          <w:color w:val="000000"/>
          <w:kern w:val="0"/>
          <w:sz w:val="32"/>
          <w:szCs w:val="30"/>
        </w:rPr>
      </w:pPr>
    </w:p>
    <w:p w:rsidR="00F926E9" w:rsidRDefault="00F926E9" w:rsidP="00F926E9">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F926E9" w:rsidRDefault="00F926E9" w:rsidP="00F926E9">
      <w:pPr>
        <w:ind w:firstLineChars="200" w:firstLine="640"/>
        <w:jc w:val="left"/>
        <w:rPr>
          <w:rFonts w:ascii="仿宋_GB2312" w:eastAsia="仿宋_GB2312" w:hAnsi="宋体" w:cs="宋体"/>
          <w:color w:val="000000"/>
          <w:kern w:val="0"/>
          <w:sz w:val="32"/>
          <w:szCs w:val="32"/>
        </w:rPr>
      </w:pPr>
    </w:p>
    <w:p w:rsidR="00F926E9" w:rsidRDefault="00F926E9" w:rsidP="00F926E9">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F926E9" w:rsidRDefault="00F926E9" w:rsidP="00F926E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F926E9" w:rsidRDefault="00F926E9" w:rsidP="00F926E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F926E9" w:rsidRDefault="00F926E9" w:rsidP="00F926E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F926E9" w:rsidRDefault="00F926E9" w:rsidP="00F926E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F926E9" w:rsidRDefault="00F926E9" w:rsidP="00F926E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F926E9" w:rsidRDefault="00F926E9" w:rsidP="00F926E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w:t>
      </w:r>
      <w:r>
        <w:rPr>
          <w:rFonts w:ascii="仿宋_GB2312" w:eastAsia="仿宋_GB2312" w:cs="宋体" w:hint="eastAsia"/>
          <w:bCs/>
          <w:color w:val="000000"/>
          <w:kern w:val="0"/>
          <w:sz w:val="32"/>
          <w:szCs w:val="32"/>
          <w:lang w:val="zh-CN"/>
        </w:rPr>
        <w:lastRenderedPageBreak/>
        <w:t>事业收入、事业单位经营收入和往来收入以外的收入。</w:t>
      </w:r>
    </w:p>
    <w:p w:rsidR="00F926E9" w:rsidRDefault="00F926E9" w:rsidP="00F926E9">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F926E9" w:rsidRDefault="00F926E9" w:rsidP="00F926E9">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F926E9" w:rsidRDefault="00F926E9" w:rsidP="00F926E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F926E9" w:rsidRDefault="00F926E9" w:rsidP="00F926E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F926E9" w:rsidRDefault="00F926E9" w:rsidP="00F926E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F926E9" w:rsidRDefault="00F926E9" w:rsidP="00F926E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F926E9" w:rsidRDefault="00F926E9" w:rsidP="00F926E9">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w:t>
      </w:r>
      <w:r>
        <w:rPr>
          <w:rFonts w:ascii="仿宋_GB2312" w:eastAsia="仿宋_GB2312" w:hAnsi="宋体" w:cs="宋体" w:hint="eastAsia"/>
          <w:color w:val="000000"/>
          <w:kern w:val="0"/>
          <w:sz w:val="32"/>
          <w:szCs w:val="30"/>
        </w:rPr>
        <w:lastRenderedPageBreak/>
        <w:t>费指单位公务用车车辆购置支出（含车辆购置税）及燃料费、维修费、过路过桥费、保险费、安全奖励费用等支出；公务接待费指单位按规定开支的各类公务接待（含外宾接待）支出。</w:t>
      </w:r>
    </w:p>
    <w:p w:rsidR="00F926E9" w:rsidRDefault="00F926E9" w:rsidP="00F926E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rsidR="00F926E9" w:rsidRDefault="00F926E9" w:rsidP="00F926E9">
      <w:pPr>
        <w:ind w:firstLineChars="200" w:firstLine="640"/>
        <w:rPr>
          <w:rFonts w:ascii="仿宋_GB2312" w:eastAsia="仿宋_GB2312" w:hAnsi="黑体" w:cs="仿宋_GB2312"/>
          <w:sz w:val="32"/>
          <w:szCs w:val="32"/>
        </w:rPr>
      </w:pPr>
    </w:p>
    <w:p w:rsidR="00F926E9" w:rsidRDefault="00F926E9" w:rsidP="00F926E9">
      <w:pPr>
        <w:ind w:firstLineChars="200" w:firstLine="640"/>
        <w:jc w:val="left"/>
        <w:rPr>
          <w:rFonts w:ascii="仿宋_GB2312" w:eastAsia="仿宋_GB2312" w:hAnsi="黑体" w:cs="仿宋_GB2312"/>
          <w:sz w:val="32"/>
          <w:szCs w:val="32"/>
        </w:rPr>
      </w:pPr>
    </w:p>
    <w:p w:rsidR="009D78A2" w:rsidRPr="00F926E9" w:rsidRDefault="009D78A2"/>
    <w:sectPr w:rsidR="009D78A2" w:rsidRPr="00F926E9" w:rsidSect="00BB7F7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60" w:rsidRDefault="007C2560" w:rsidP="00BB7F7D">
      <w:r>
        <w:separator/>
      </w:r>
    </w:p>
  </w:endnote>
  <w:endnote w:type="continuationSeparator" w:id="1">
    <w:p w:rsidR="007C2560" w:rsidRDefault="007C2560" w:rsidP="00BB7F7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swiss"/>
    <w:pitch w:val="default"/>
    <w:sig w:usb0="00000000" w:usb1="00000000" w:usb2="00000000" w:usb3="00000000" w:csb0="00000001" w:csb1="00000000"/>
  </w:font>
  <w:font w:name="仿宋">
    <w:altName w:val="仿宋_GB2312"/>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60" w:rsidRDefault="007C2560" w:rsidP="00BB7F7D">
      <w:r>
        <w:separator/>
      </w:r>
    </w:p>
  </w:footnote>
  <w:footnote w:type="continuationSeparator" w:id="1">
    <w:p w:rsidR="007C2560" w:rsidRDefault="007C2560" w:rsidP="00BB7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506" w:hanging="108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2E0F23F2"/>
    <w:multiLevelType w:val="multilevel"/>
    <w:tmpl w:val="2E0F23F2"/>
    <w:lvl w:ilvl="0">
      <w:start w:val="1"/>
      <w:numFmt w:val="decimal"/>
      <w:lvlText w:val="%1."/>
      <w:lvlJc w:val="left"/>
      <w:pPr>
        <w:ind w:left="1160" w:hanging="360"/>
      </w:p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E9"/>
    <w:rsid w:val="00092DC4"/>
    <w:rsid w:val="00193033"/>
    <w:rsid w:val="001A63EA"/>
    <w:rsid w:val="001C2087"/>
    <w:rsid w:val="001C64E9"/>
    <w:rsid w:val="001D5E1A"/>
    <w:rsid w:val="001F7823"/>
    <w:rsid w:val="002D5B87"/>
    <w:rsid w:val="002D72F7"/>
    <w:rsid w:val="002E5BFA"/>
    <w:rsid w:val="003116B3"/>
    <w:rsid w:val="003A5F97"/>
    <w:rsid w:val="00433C50"/>
    <w:rsid w:val="00454022"/>
    <w:rsid w:val="00471259"/>
    <w:rsid w:val="004807BD"/>
    <w:rsid w:val="005407CD"/>
    <w:rsid w:val="005947EC"/>
    <w:rsid w:val="0059727C"/>
    <w:rsid w:val="005C5B6B"/>
    <w:rsid w:val="005D2486"/>
    <w:rsid w:val="005E0764"/>
    <w:rsid w:val="005E59F6"/>
    <w:rsid w:val="00617D5D"/>
    <w:rsid w:val="00662EFF"/>
    <w:rsid w:val="00695226"/>
    <w:rsid w:val="006C2F35"/>
    <w:rsid w:val="00701197"/>
    <w:rsid w:val="007267CF"/>
    <w:rsid w:val="007447B1"/>
    <w:rsid w:val="007C2560"/>
    <w:rsid w:val="007F4579"/>
    <w:rsid w:val="00820A49"/>
    <w:rsid w:val="00852B40"/>
    <w:rsid w:val="00875CE5"/>
    <w:rsid w:val="008D452D"/>
    <w:rsid w:val="008D6503"/>
    <w:rsid w:val="008E7A81"/>
    <w:rsid w:val="0090265B"/>
    <w:rsid w:val="009632E3"/>
    <w:rsid w:val="00981877"/>
    <w:rsid w:val="009D78A2"/>
    <w:rsid w:val="009E75DE"/>
    <w:rsid w:val="009F070F"/>
    <w:rsid w:val="00A227CF"/>
    <w:rsid w:val="00A74466"/>
    <w:rsid w:val="00A9730D"/>
    <w:rsid w:val="00AD3C05"/>
    <w:rsid w:val="00AF693A"/>
    <w:rsid w:val="00B46051"/>
    <w:rsid w:val="00BB7F7D"/>
    <w:rsid w:val="00BE66E2"/>
    <w:rsid w:val="00C00EE9"/>
    <w:rsid w:val="00C2146C"/>
    <w:rsid w:val="00C37194"/>
    <w:rsid w:val="00C62E00"/>
    <w:rsid w:val="00CC2C09"/>
    <w:rsid w:val="00D06EA5"/>
    <w:rsid w:val="00D62C69"/>
    <w:rsid w:val="00D64246"/>
    <w:rsid w:val="00D75815"/>
    <w:rsid w:val="00DA208D"/>
    <w:rsid w:val="00DB0396"/>
    <w:rsid w:val="00DB167D"/>
    <w:rsid w:val="00DC1DCF"/>
    <w:rsid w:val="00DC72ED"/>
    <w:rsid w:val="00E34045"/>
    <w:rsid w:val="00F362DA"/>
    <w:rsid w:val="00F65EFA"/>
    <w:rsid w:val="00F86C0C"/>
    <w:rsid w:val="00F926E9"/>
    <w:rsid w:val="00FE7C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E9"/>
    <w:pPr>
      <w:ind w:firstLineChars="200" w:firstLine="420"/>
    </w:pPr>
  </w:style>
  <w:style w:type="paragraph" w:styleId="a4">
    <w:name w:val="header"/>
    <w:basedOn w:val="a"/>
    <w:link w:val="Char"/>
    <w:uiPriority w:val="99"/>
    <w:unhideWhenUsed/>
    <w:rsid w:val="00BB7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7F7D"/>
    <w:rPr>
      <w:sz w:val="18"/>
      <w:szCs w:val="18"/>
    </w:rPr>
  </w:style>
  <w:style w:type="paragraph" w:styleId="a5">
    <w:name w:val="footer"/>
    <w:basedOn w:val="a"/>
    <w:link w:val="Char0"/>
    <w:uiPriority w:val="99"/>
    <w:unhideWhenUsed/>
    <w:rsid w:val="00BB7F7D"/>
    <w:pPr>
      <w:tabs>
        <w:tab w:val="center" w:pos="4153"/>
        <w:tab w:val="right" w:pos="8306"/>
      </w:tabs>
      <w:snapToGrid w:val="0"/>
      <w:jc w:val="left"/>
    </w:pPr>
    <w:rPr>
      <w:sz w:val="18"/>
      <w:szCs w:val="18"/>
    </w:rPr>
  </w:style>
  <w:style w:type="character" w:customStyle="1" w:styleId="Char0">
    <w:name w:val="页脚 Char"/>
    <w:basedOn w:val="a0"/>
    <w:link w:val="a5"/>
    <w:uiPriority w:val="99"/>
    <w:rsid w:val="00BB7F7D"/>
    <w:rPr>
      <w:sz w:val="18"/>
      <w:szCs w:val="18"/>
    </w:rPr>
  </w:style>
  <w:style w:type="paragraph" w:styleId="a6">
    <w:name w:val="Balloon Text"/>
    <w:basedOn w:val="a"/>
    <w:link w:val="Char1"/>
    <w:uiPriority w:val="99"/>
    <w:semiHidden/>
    <w:unhideWhenUsed/>
    <w:rsid w:val="007267CF"/>
    <w:rPr>
      <w:sz w:val="18"/>
      <w:szCs w:val="18"/>
    </w:rPr>
  </w:style>
  <w:style w:type="character" w:customStyle="1" w:styleId="Char1">
    <w:name w:val="批注框文本 Char"/>
    <w:basedOn w:val="a0"/>
    <w:link w:val="a6"/>
    <w:uiPriority w:val="99"/>
    <w:semiHidden/>
    <w:rsid w:val="007267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E9"/>
    <w:pPr>
      <w:ind w:firstLineChars="200" w:firstLine="420"/>
    </w:pPr>
  </w:style>
  <w:style w:type="paragraph" w:styleId="a4">
    <w:name w:val="header"/>
    <w:basedOn w:val="a"/>
    <w:link w:val="Char"/>
    <w:uiPriority w:val="99"/>
    <w:unhideWhenUsed/>
    <w:rsid w:val="00BB7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7F7D"/>
    <w:rPr>
      <w:sz w:val="18"/>
      <w:szCs w:val="18"/>
    </w:rPr>
  </w:style>
  <w:style w:type="paragraph" w:styleId="a5">
    <w:name w:val="footer"/>
    <w:basedOn w:val="a"/>
    <w:link w:val="Char0"/>
    <w:uiPriority w:val="99"/>
    <w:unhideWhenUsed/>
    <w:rsid w:val="00BB7F7D"/>
    <w:pPr>
      <w:tabs>
        <w:tab w:val="center" w:pos="4153"/>
        <w:tab w:val="right" w:pos="8306"/>
      </w:tabs>
      <w:snapToGrid w:val="0"/>
      <w:jc w:val="left"/>
    </w:pPr>
    <w:rPr>
      <w:sz w:val="18"/>
      <w:szCs w:val="18"/>
    </w:rPr>
  </w:style>
  <w:style w:type="character" w:customStyle="1" w:styleId="Char0">
    <w:name w:val="页脚 Char"/>
    <w:basedOn w:val="a0"/>
    <w:link w:val="a5"/>
    <w:uiPriority w:val="99"/>
    <w:rsid w:val="00BB7F7D"/>
    <w:rPr>
      <w:sz w:val="18"/>
      <w:szCs w:val="18"/>
    </w:rPr>
  </w:style>
  <w:style w:type="paragraph" w:styleId="a6">
    <w:name w:val="Balloon Text"/>
    <w:basedOn w:val="a"/>
    <w:link w:val="Char1"/>
    <w:uiPriority w:val="99"/>
    <w:semiHidden/>
    <w:unhideWhenUsed/>
    <w:rsid w:val="007267CF"/>
    <w:rPr>
      <w:sz w:val="18"/>
      <w:szCs w:val="18"/>
    </w:rPr>
  </w:style>
  <w:style w:type="character" w:customStyle="1" w:styleId="Char1">
    <w:name w:val="批注框文本 Char"/>
    <w:basedOn w:val="a0"/>
    <w:link w:val="a6"/>
    <w:uiPriority w:val="99"/>
    <w:semiHidden/>
    <w:rsid w:val="007267CF"/>
    <w:rPr>
      <w:sz w:val="18"/>
      <w:szCs w:val="18"/>
    </w:rPr>
  </w:style>
</w:styles>
</file>

<file path=word/webSettings.xml><?xml version="1.0" encoding="utf-8"?>
<w:webSettings xmlns:r="http://schemas.openxmlformats.org/officeDocument/2006/relationships" xmlns:w="http://schemas.openxmlformats.org/wordprocessingml/2006/main">
  <w:divs>
    <w:div w:id="94055983">
      <w:bodyDiv w:val="1"/>
      <w:marLeft w:val="0"/>
      <w:marRight w:val="0"/>
      <w:marTop w:val="0"/>
      <w:marBottom w:val="0"/>
      <w:divBdr>
        <w:top w:val="none" w:sz="0" w:space="0" w:color="auto"/>
        <w:left w:val="none" w:sz="0" w:space="0" w:color="auto"/>
        <w:bottom w:val="none" w:sz="0" w:space="0" w:color="auto"/>
        <w:right w:val="none" w:sz="0" w:space="0" w:color="auto"/>
      </w:divBdr>
    </w:div>
    <w:div w:id="143543873">
      <w:bodyDiv w:val="1"/>
      <w:marLeft w:val="0"/>
      <w:marRight w:val="0"/>
      <w:marTop w:val="0"/>
      <w:marBottom w:val="0"/>
      <w:divBdr>
        <w:top w:val="none" w:sz="0" w:space="0" w:color="auto"/>
        <w:left w:val="none" w:sz="0" w:space="0" w:color="auto"/>
        <w:bottom w:val="none" w:sz="0" w:space="0" w:color="auto"/>
        <w:right w:val="none" w:sz="0" w:space="0" w:color="auto"/>
      </w:divBdr>
    </w:div>
    <w:div w:id="226890184">
      <w:bodyDiv w:val="1"/>
      <w:marLeft w:val="0"/>
      <w:marRight w:val="0"/>
      <w:marTop w:val="0"/>
      <w:marBottom w:val="0"/>
      <w:divBdr>
        <w:top w:val="none" w:sz="0" w:space="0" w:color="auto"/>
        <w:left w:val="none" w:sz="0" w:space="0" w:color="auto"/>
        <w:bottom w:val="none" w:sz="0" w:space="0" w:color="auto"/>
        <w:right w:val="none" w:sz="0" w:space="0" w:color="auto"/>
      </w:divBdr>
    </w:div>
    <w:div w:id="230119747">
      <w:bodyDiv w:val="1"/>
      <w:marLeft w:val="0"/>
      <w:marRight w:val="0"/>
      <w:marTop w:val="0"/>
      <w:marBottom w:val="0"/>
      <w:divBdr>
        <w:top w:val="none" w:sz="0" w:space="0" w:color="auto"/>
        <w:left w:val="none" w:sz="0" w:space="0" w:color="auto"/>
        <w:bottom w:val="none" w:sz="0" w:space="0" w:color="auto"/>
        <w:right w:val="none" w:sz="0" w:space="0" w:color="auto"/>
      </w:divBdr>
    </w:div>
    <w:div w:id="383456524">
      <w:bodyDiv w:val="1"/>
      <w:marLeft w:val="0"/>
      <w:marRight w:val="0"/>
      <w:marTop w:val="0"/>
      <w:marBottom w:val="0"/>
      <w:divBdr>
        <w:top w:val="none" w:sz="0" w:space="0" w:color="auto"/>
        <w:left w:val="none" w:sz="0" w:space="0" w:color="auto"/>
        <w:bottom w:val="none" w:sz="0" w:space="0" w:color="auto"/>
        <w:right w:val="none" w:sz="0" w:space="0" w:color="auto"/>
      </w:divBdr>
    </w:div>
    <w:div w:id="384720077">
      <w:bodyDiv w:val="1"/>
      <w:marLeft w:val="0"/>
      <w:marRight w:val="0"/>
      <w:marTop w:val="0"/>
      <w:marBottom w:val="0"/>
      <w:divBdr>
        <w:top w:val="none" w:sz="0" w:space="0" w:color="auto"/>
        <w:left w:val="none" w:sz="0" w:space="0" w:color="auto"/>
        <w:bottom w:val="none" w:sz="0" w:space="0" w:color="auto"/>
        <w:right w:val="none" w:sz="0" w:space="0" w:color="auto"/>
      </w:divBdr>
    </w:div>
    <w:div w:id="506023965">
      <w:bodyDiv w:val="1"/>
      <w:marLeft w:val="0"/>
      <w:marRight w:val="0"/>
      <w:marTop w:val="0"/>
      <w:marBottom w:val="0"/>
      <w:divBdr>
        <w:top w:val="none" w:sz="0" w:space="0" w:color="auto"/>
        <w:left w:val="none" w:sz="0" w:space="0" w:color="auto"/>
        <w:bottom w:val="none" w:sz="0" w:space="0" w:color="auto"/>
        <w:right w:val="none" w:sz="0" w:space="0" w:color="auto"/>
      </w:divBdr>
    </w:div>
    <w:div w:id="611985019">
      <w:bodyDiv w:val="1"/>
      <w:marLeft w:val="0"/>
      <w:marRight w:val="0"/>
      <w:marTop w:val="0"/>
      <w:marBottom w:val="0"/>
      <w:divBdr>
        <w:top w:val="none" w:sz="0" w:space="0" w:color="auto"/>
        <w:left w:val="none" w:sz="0" w:space="0" w:color="auto"/>
        <w:bottom w:val="none" w:sz="0" w:space="0" w:color="auto"/>
        <w:right w:val="none" w:sz="0" w:space="0" w:color="auto"/>
      </w:divBdr>
    </w:div>
    <w:div w:id="613486122">
      <w:bodyDiv w:val="1"/>
      <w:marLeft w:val="0"/>
      <w:marRight w:val="0"/>
      <w:marTop w:val="0"/>
      <w:marBottom w:val="0"/>
      <w:divBdr>
        <w:top w:val="none" w:sz="0" w:space="0" w:color="auto"/>
        <w:left w:val="none" w:sz="0" w:space="0" w:color="auto"/>
        <w:bottom w:val="none" w:sz="0" w:space="0" w:color="auto"/>
        <w:right w:val="none" w:sz="0" w:space="0" w:color="auto"/>
      </w:divBdr>
    </w:div>
    <w:div w:id="649869008">
      <w:bodyDiv w:val="1"/>
      <w:marLeft w:val="0"/>
      <w:marRight w:val="0"/>
      <w:marTop w:val="0"/>
      <w:marBottom w:val="0"/>
      <w:divBdr>
        <w:top w:val="none" w:sz="0" w:space="0" w:color="auto"/>
        <w:left w:val="none" w:sz="0" w:space="0" w:color="auto"/>
        <w:bottom w:val="none" w:sz="0" w:space="0" w:color="auto"/>
        <w:right w:val="none" w:sz="0" w:space="0" w:color="auto"/>
      </w:divBdr>
    </w:div>
    <w:div w:id="671491547">
      <w:bodyDiv w:val="1"/>
      <w:marLeft w:val="0"/>
      <w:marRight w:val="0"/>
      <w:marTop w:val="0"/>
      <w:marBottom w:val="0"/>
      <w:divBdr>
        <w:top w:val="none" w:sz="0" w:space="0" w:color="auto"/>
        <w:left w:val="none" w:sz="0" w:space="0" w:color="auto"/>
        <w:bottom w:val="none" w:sz="0" w:space="0" w:color="auto"/>
        <w:right w:val="none" w:sz="0" w:space="0" w:color="auto"/>
      </w:divBdr>
    </w:div>
    <w:div w:id="699475531">
      <w:bodyDiv w:val="1"/>
      <w:marLeft w:val="0"/>
      <w:marRight w:val="0"/>
      <w:marTop w:val="0"/>
      <w:marBottom w:val="0"/>
      <w:divBdr>
        <w:top w:val="none" w:sz="0" w:space="0" w:color="auto"/>
        <w:left w:val="none" w:sz="0" w:space="0" w:color="auto"/>
        <w:bottom w:val="none" w:sz="0" w:space="0" w:color="auto"/>
        <w:right w:val="none" w:sz="0" w:space="0" w:color="auto"/>
      </w:divBdr>
    </w:div>
    <w:div w:id="704983963">
      <w:bodyDiv w:val="1"/>
      <w:marLeft w:val="0"/>
      <w:marRight w:val="0"/>
      <w:marTop w:val="0"/>
      <w:marBottom w:val="0"/>
      <w:divBdr>
        <w:top w:val="none" w:sz="0" w:space="0" w:color="auto"/>
        <w:left w:val="none" w:sz="0" w:space="0" w:color="auto"/>
        <w:bottom w:val="none" w:sz="0" w:space="0" w:color="auto"/>
        <w:right w:val="none" w:sz="0" w:space="0" w:color="auto"/>
      </w:divBdr>
    </w:div>
    <w:div w:id="722677966">
      <w:bodyDiv w:val="1"/>
      <w:marLeft w:val="0"/>
      <w:marRight w:val="0"/>
      <w:marTop w:val="0"/>
      <w:marBottom w:val="0"/>
      <w:divBdr>
        <w:top w:val="none" w:sz="0" w:space="0" w:color="auto"/>
        <w:left w:val="none" w:sz="0" w:space="0" w:color="auto"/>
        <w:bottom w:val="none" w:sz="0" w:space="0" w:color="auto"/>
        <w:right w:val="none" w:sz="0" w:space="0" w:color="auto"/>
      </w:divBdr>
    </w:div>
    <w:div w:id="733820173">
      <w:bodyDiv w:val="1"/>
      <w:marLeft w:val="0"/>
      <w:marRight w:val="0"/>
      <w:marTop w:val="0"/>
      <w:marBottom w:val="0"/>
      <w:divBdr>
        <w:top w:val="none" w:sz="0" w:space="0" w:color="auto"/>
        <w:left w:val="none" w:sz="0" w:space="0" w:color="auto"/>
        <w:bottom w:val="none" w:sz="0" w:space="0" w:color="auto"/>
        <w:right w:val="none" w:sz="0" w:space="0" w:color="auto"/>
      </w:divBdr>
    </w:div>
    <w:div w:id="782457537">
      <w:bodyDiv w:val="1"/>
      <w:marLeft w:val="0"/>
      <w:marRight w:val="0"/>
      <w:marTop w:val="0"/>
      <w:marBottom w:val="0"/>
      <w:divBdr>
        <w:top w:val="none" w:sz="0" w:space="0" w:color="auto"/>
        <w:left w:val="none" w:sz="0" w:space="0" w:color="auto"/>
        <w:bottom w:val="none" w:sz="0" w:space="0" w:color="auto"/>
        <w:right w:val="none" w:sz="0" w:space="0" w:color="auto"/>
      </w:divBdr>
    </w:div>
    <w:div w:id="821695721">
      <w:bodyDiv w:val="1"/>
      <w:marLeft w:val="0"/>
      <w:marRight w:val="0"/>
      <w:marTop w:val="0"/>
      <w:marBottom w:val="0"/>
      <w:divBdr>
        <w:top w:val="none" w:sz="0" w:space="0" w:color="auto"/>
        <w:left w:val="none" w:sz="0" w:space="0" w:color="auto"/>
        <w:bottom w:val="none" w:sz="0" w:space="0" w:color="auto"/>
        <w:right w:val="none" w:sz="0" w:space="0" w:color="auto"/>
      </w:divBdr>
    </w:div>
    <w:div w:id="898131286">
      <w:bodyDiv w:val="1"/>
      <w:marLeft w:val="0"/>
      <w:marRight w:val="0"/>
      <w:marTop w:val="0"/>
      <w:marBottom w:val="0"/>
      <w:divBdr>
        <w:top w:val="none" w:sz="0" w:space="0" w:color="auto"/>
        <w:left w:val="none" w:sz="0" w:space="0" w:color="auto"/>
        <w:bottom w:val="none" w:sz="0" w:space="0" w:color="auto"/>
        <w:right w:val="none" w:sz="0" w:space="0" w:color="auto"/>
      </w:divBdr>
    </w:div>
    <w:div w:id="939022272">
      <w:bodyDiv w:val="1"/>
      <w:marLeft w:val="0"/>
      <w:marRight w:val="0"/>
      <w:marTop w:val="0"/>
      <w:marBottom w:val="0"/>
      <w:divBdr>
        <w:top w:val="none" w:sz="0" w:space="0" w:color="auto"/>
        <w:left w:val="none" w:sz="0" w:space="0" w:color="auto"/>
        <w:bottom w:val="none" w:sz="0" w:space="0" w:color="auto"/>
        <w:right w:val="none" w:sz="0" w:space="0" w:color="auto"/>
      </w:divBdr>
    </w:div>
    <w:div w:id="1085422150">
      <w:bodyDiv w:val="1"/>
      <w:marLeft w:val="0"/>
      <w:marRight w:val="0"/>
      <w:marTop w:val="0"/>
      <w:marBottom w:val="0"/>
      <w:divBdr>
        <w:top w:val="none" w:sz="0" w:space="0" w:color="auto"/>
        <w:left w:val="none" w:sz="0" w:space="0" w:color="auto"/>
        <w:bottom w:val="none" w:sz="0" w:space="0" w:color="auto"/>
        <w:right w:val="none" w:sz="0" w:space="0" w:color="auto"/>
      </w:divBdr>
    </w:div>
    <w:div w:id="1107889052">
      <w:bodyDiv w:val="1"/>
      <w:marLeft w:val="0"/>
      <w:marRight w:val="0"/>
      <w:marTop w:val="0"/>
      <w:marBottom w:val="0"/>
      <w:divBdr>
        <w:top w:val="none" w:sz="0" w:space="0" w:color="auto"/>
        <w:left w:val="none" w:sz="0" w:space="0" w:color="auto"/>
        <w:bottom w:val="none" w:sz="0" w:space="0" w:color="auto"/>
        <w:right w:val="none" w:sz="0" w:space="0" w:color="auto"/>
      </w:divBdr>
    </w:div>
    <w:div w:id="1232353385">
      <w:bodyDiv w:val="1"/>
      <w:marLeft w:val="0"/>
      <w:marRight w:val="0"/>
      <w:marTop w:val="0"/>
      <w:marBottom w:val="0"/>
      <w:divBdr>
        <w:top w:val="none" w:sz="0" w:space="0" w:color="auto"/>
        <w:left w:val="none" w:sz="0" w:space="0" w:color="auto"/>
        <w:bottom w:val="none" w:sz="0" w:space="0" w:color="auto"/>
        <w:right w:val="none" w:sz="0" w:space="0" w:color="auto"/>
      </w:divBdr>
    </w:div>
    <w:div w:id="1284729087">
      <w:bodyDiv w:val="1"/>
      <w:marLeft w:val="0"/>
      <w:marRight w:val="0"/>
      <w:marTop w:val="0"/>
      <w:marBottom w:val="0"/>
      <w:divBdr>
        <w:top w:val="none" w:sz="0" w:space="0" w:color="auto"/>
        <w:left w:val="none" w:sz="0" w:space="0" w:color="auto"/>
        <w:bottom w:val="none" w:sz="0" w:space="0" w:color="auto"/>
        <w:right w:val="none" w:sz="0" w:space="0" w:color="auto"/>
      </w:divBdr>
    </w:div>
    <w:div w:id="1407459822">
      <w:bodyDiv w:val="1"/>
      <w:marLeft w:val="0"/>
      <w:marRight w:val="0"/>
      <w:marTop w:val="0"/>
      <w:marBottom w:val="0"/>
      <w:divBdr>
        <w:top w:val="none" w:sz="0" w:space="0" w:color="auto"/>
        <w:left w:val="none" w:sz="0" w:space="0" w:color="auto"/>
        <w:bottom w:val="none" w:sz="0" w:space="0" w:color="auto"/>
        <w:right w:val="none" w:sz="0" w:space="0" w:color="auto"/>
      </w:divBdr>
    </w:div>
    <w:div w:id="1499077582">
      <w:bodyDiv w:val="1"/>
      <w:marLeft w:val="0"/>
      <w:marRight w:val="0"/>
      <w:marTop w:val="0"/>
      <w:marBottom w:val="0"/>
      <w:divBdr>
        <w:top w:val="none" w:sz="0" w:space="0" w:color="auto"/>
        <w:left w:val="none" w:sz="0" w:space="0" w:color="auto"/>
        <w:bottom w:val="none" w:sz="0" w:space="0" w:color="auto"/>
        <w:right w:val="none" w:sz="0" w:space="0" w:color="auto"/>
      </w:divBdr>
    </w:div>
    <w:div w:id="1614899339">
      <w:bodyDiv w:val="1"/>
      <w:marLeft w:val="0"/>
      <w:marRight w:val="0"/>
      <w:marTop w:val="0"/>
      <w:marBottom w:val="0"/>
      <w:divBdr>
        <w:top w:val="none" w:sz="0" w:space="0" w:color="auto"/>
        <w:left w:val="none" w:sz="0" w:space="0" w:color="auto"/>
        <w:bottom w:val="none" w:sz="0" w:space="0" w:color="auto"/>
        <w:right w:val="none" w:sz="0" w:space="0" w:color="auto"/>
      </w:divBdr>
    </w:div>
    <w:div w:id="1855680658">
      <w:bodyDiv w:val="1"/>
      <w:marLeft w:val="0"/>
      <w:marRight w:val="0"/>
      <w:marTop w:val="0"/>
      <w:marBottom w:val="0"/>
      <w:divBdr>
        <w:top w:val="none" w:sz="0" w:space="0" w:color="auto"/>
        <w:left w:val="none" w:sz="0" w:space="0" w:color="auto"/>
        <w:bottom w:val="none" w:sz="0" w:space="0" w:color="auto"/>
        <w:right w:val="none" w:sz="0" w:space="0" w:color="auto"/>
      </w:divBdr>
    </w:div>
    <w:div w:id="1910774392">
      <w:bodyDiv w:val="1"/>
      <w:marLeft w:val="0"/>
      <w:marRight w:val="0"/>
      <w:marTop w:val="0"/>
      <w:marBottom w:val="0"/>
      <w:divBdr>
        <w:top w:val="none" w:sz="0" w:space="0" w:color="auto"/>
        <w:left w:val="none" w:sz="0" w:space="0" w:color="auto"/>
        <w:bottom w:val="none" w:sz="0" w:space="0" w:color="auto"/>
        <w:right w:val="none" w:sz="0" w:space="0" w:color="auto"/>
      </w:divBdr>
    </w:div>
    <w:div w:id="1919754271">
      <w:bodyDiv w:val="1"/>
      <w:marLeft w:val="0"/>
      <w:marRight w:val="0"/>
      <w:marTop w:val="0"/>
      <w:marBottom w:val="0"/>
      <w:divBdr>
        <w:top w:val="none" w:sz="0" w:space="0" w:color="auto"/>
        <w:left w:val="none" w:sz="0" w:space="0" w:color="auto"/>
        <w:bottom w:val="none" w:sz="0" w:space="0" w:color="auto"/>
        <w:right w:val="none" w:sz="0" w:space="0" w:color="auto"/>
      </w:divBdr>
    </w:div>
    <w:div w:id="1935819819">
      <w:bodyDiv w:val="1"/>
      <w:marLeft w:val="0"/>
      <w:marRight w:val="0"/>
      <w:marTop w:val="0"/>
      <w:marBottom w:val="0"/>
      <w:divBdr>
        <w:top w:val="none" w:sz="0" w:space="0" w:color="auto"/>
        <w:left w:val="none" w:sz="0" w:space="0" w:color="auto"/>
        <w:bottom w:val="none" w:sz="0" w:space="0" w:color="auto"/>
        <w:right w:val="none" w:sz="0" w:space="0" w:color="auto"/>
      </w:divBdr>
    </w:div>
    <w:div w:id="20393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970</Words>
  <Characters>5529</Characters>
  <Application>Microsoft Office Word</Application>
  <DocSecurity>0</DocSecurity>
  <Lines>46</Lines>
  <Paragraphs>12</Paragraphs>
  <ScaleCrop>false</ScaleCrop>
  <Company>Microsoft</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7</cp:revision>
  <cp:lastPrinted>2020-06-22T03:21:00Z</cp:lastPrinted>
  <dcterms:created xsi:type="dcterms:W3CDTF">2020-06-22T03:09:00Z</dcterms:created>
  <dcterms:modified xsi:type="dcterms:W3CDTF">2020-06-22T07:36:00Z</dcterms:modified>
</cp:coreProperties>
</file>