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84"/>
          <w:szCs w:val="84"/>
        </w:rPr>
      </w:pPr>
    </w:p>
    <w:p>
      <w:pPr>
        <w:jc w:val="center"/>
        <w:rPr>
          <w:rFonts w:asciiTheme="minorEastAsia" w:hAnsiTheme="minorEastAsia" w:cstheme="minorEastAsia"/>
          <w:sz w:val="84"/>
          <w:szCs w:val="84"/>
        </w:rPr>
      </w:pPr>
    </w:p>
    <w:p>
      <w:pPr>
        <w:jc w:val="center"/>
        <w:rPr>
          <w:rFonts w:asciiTheme="minorEastAsia" w:hAnsiTheme="minorEastAsia" w:cstheme="minorEastAsia"/>
          <w:sz w:val="84"/>
          <w:szCs w:val="84"/>
        </w:rPr>
      </w:pPr>
    </w:p>
    <w:p>
      <w:pPr>
        <w:jc w:val="center"/>
        <w:rPr>
          <w:rFonts w:asciiTheme="minorEastAsia" w:hAnsiTheme="minorEastAsia" w:cstheme="minorEastAsia"/>
          <w:sz w:val="84"/>
          <w:szCs w:val="84"/>
        </w:rPr>
      </w:pPr>
    </w:p>
    <w:p>
      <w:pPr>
        <w:jc w:val="center"/>
        <w:rPr>
          <w:sz w:val="84"/>
          <w:szCs w:val="84"/>
        </w:rPr>
      </w:pPr>
      <w:r>
        <w:rPr>
          <w:rFonts w:hint="eastAsia" w:asciiTheme="minorEastAsia" w:hAnsiTheme="minorEastAsia" w:cstheme="minorEastAsia"/>
          <w:sz w:val="84"/>
          <w:szCs w:val="84"/>
        </w:rPr>
        <w:t>202</w:t>
      </w:r>
      <w:r>
        <w:rPr>
          <w:rFonts w:hint="eastAsia" w:asciiTheme="minorEastAsia" w:hAnsiTheme="minorEastAsia" w:cstheme="minorEastAsia"/>
          <w:sz w:val="84"/>
          <w:szCs w:val="84"/>
          <w:lang w:val="en-US" w:eastAsia="zh-CN"/>
        </w:rPr>
        <w:t>2</w:t>
      </w:r>
      <w:r>
        <w:rPr>
          <w:rFonts w:hint="eastAsia"/>
          <w:sz w:val="84"/>
          <w:szCs w:val="84"/>
        </w:rPr>
        <w:t>年海口市公安局部门预算</w:t>
      </w:r>
    </w:p>
    <w:p>
      <w:pPr>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 xml:space="preserve"> 海口市公安局</w:t>
      </w:r>
      <w:r>
        <w:rPr>
          <w:rFonts w:hint="eastAsia" w:ascii="黑体" w:hAnsi="黑体" w:eastAsia="黑体"/>
          <w:sz w:val="32"/>
          <w:szCs w:val="32"/>
        </w:rPr>
        <w:t>（部门）概况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ind w:left="720" w:firstLine="0" w:firstLineChars="0"/>
        <w:jc w:val="left"/>
        <w:rPr>
          <w:rFonts w:ascii="仿宋_GB2312" w:hAnsi="仿宋_GB2312" w:eastAsia="仿宋_GB2312" w:cs="仿宋_GB2312"/>
          <w:sz w:val="32"/>
          <w:szCs w:val="32"/>
        </w:rPr>
      </w:pP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海口市公安局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cs="仿宋_GB2312"/>
          <w:sz w:val="32"/>
          <w:szCs w:val="32"/>
        </w:rPr>
      </w:pPr>
      <w:r>
        <w:rPr>
          <w:rFonts w:hint="eastAsia" w:ascii="仿宋_GB2312" w:hAnsi="??" w:eastAsia="仿宋_GB2312"/>
          <w:sz w:val="32"/>
          <w:szCs w:val="32"/>
        </w:rPr>
        <w:t>部门职责：海口市公安局是海口市政府主管社会治安工作的职能部门，正处级建制，主要职能是负责管理全市社会治安和公安保卫工作；防范和打击国内外敌对势力的破坏活动，保障公民的权益和权利，保障公共安全；管理全市道路交通安全；打击各类刑事犯罪；领导全市公安消防、边防、海警、警卫系统等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纳入海口市公安局（部门）</w:t>
      </w:r>
      <w:r>
        <w:rPr>
          <w:rFonts w:hint="eastAsia" w:ascii="仿宋_GB2312" w:hAnsi="黑体" w:eastAsia="仿宋_GB2312" w:cs="仿宋_GB2312"/>
          <w:sz w:val="32"/>
          <w:szCs w:val="32"/>
          <w:lang w:eastAsia="zh-CN"/>
        </w:rPr>
        <w:t>2022</w:t>
      </w:r>
      <w:r>
        <w:rPr>
          <w:rFonts w:hint="eastAsia" w:ascii="仿宋_GB2312" w:hAnsi="黑体" w:eastAsia="仿宋_GB2312" w:cs="仿宋_GB2312"/>
          <w:sz w:val="32"/>
          <w:szCs w:val="32"/>
        </w:rPr>
        <w:t>年部门预算编制范围的二级预算单位包括：</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仿宋_GB2312" w:eastAsia="仿宋_GB2312" w:cs="仿宋_GB2312"/>
          <w:sz w:val="32"/>
          <w:szCs w:val="32"/>
        </w:rPr>
        <w:t>海口市公安局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cs="仿宋_GB2312"/>
          <w:sz w:val="32"/>
          <w:szCs w:val="32"/>
        </w:rPr>
        <w:t>年部门预算编制范围的二级预算单位包括：</w:t>
      </w:r>
    </w:p>
    <w:p>
      <w:pPr>
        <w:numPr>
          <w:ilvl w:val="0"/>
          <w:numId w:val="6"/>
        </w:num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海口市公安局龙华分局；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海口市公安局美兰分局；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海口市公安局秀英分局；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海口市公安局琼山分局；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海口市公安局开发区分局；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海口市公安局美兰国际机场分局；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海口市公安局特警支队；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海口市公安局经济犯罪侦查支队；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海口市公安局治安警察支队；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海口市公安局国内安全保卫支队；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海口市公安局禁毒警察支队；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海口市公安局技术侦察支队；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海口市公安局刑事警察支队；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海口市公安局旅游警察支队；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海口市公安局城市警察支队;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海口市公安局刑事技术支队；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海口市公安局监所管理支队；</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海口市第一看守所；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海口市第二看守所；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海口市拘留所；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海口市公安局强制隔离戒毒所；</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海口市公安监所管理医院；</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海口市公安局留置陪护支队</w:t>
      </w:r>
      <w:r>
        <w:rPr>
          <w:rFonts w:hint="eastAsia" w:ascii="仿宋_GB2312" w:hAnsi="宋体" w:eastAsia="仿宋_GB2312" w:cs="宋体"/>
          <w:color w:val="000000"/>
          <w:kern w:val="0"/>
          <w:sz w:val="32"/>
          <w:szCs w:val="30"/>
          <w:lang w:val="en-US" w:eastAsia="zh-CN"/>
        </w:rPr>
        <w:t>;</w:t>
      </w:r>
    </w:p>
    <w:p>
      <w:pPr>
        <w:numPr>
          <w:ilvl w:val="0"/>
          <w:numId w:val="6"/>
        </w:numPr>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海口市公安局森林公安分局</w:t>
      </w:r>
      <w:r>
        <w:rPr>
          <w:rFonts w:hint="eastAsia" w:ascii="仿宋_GB2312" w:hAnsi="宋体" w:eastAsia="仿宋_GB2312" w:cs="宋体"/>
          <w:color w:val="000000"/>
          <w:kern w:val="0"/>
          <w:sz w:val="32"/>
          <w:szCs w:val="30"/>
          <w:lang w:eastAsia="zh-CN"/>
        </w:rPr>
        <w:t>。</w:t>
      </w:r>
    </w:p>
    <w:p>
      <w:pPr>
        <w:numPr>
          <w:ilvl w:val="0"/>
          <w:numId w:val="0"/>
        </w:numPr>
        <w:rPr>
          <w:rFonts w:ascii="仿宋_GB2312" w:hAnsi="宋体" w:eastAsia="仿宋_GB2312" w:cs="宋体"/>
          <w:color w:val="000000"/>
          <w:kern w:val="0"/>
          <w:sz w:val="32"/>
          <w:szCs w:val="30"/>
        </w:rPr>
      </w:pP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ind w:firstLine="640" w:firstLineChars="200"/>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年财政拨款收支预算情况的总体说明</w:t>
      </w:r>
    </w:p>
    <w:p>
      <w:pPr>
        <w:ind w:firstLine="640" w:firstLineChars="200"/>
        <w:jc w:val="left"/>
        <w:rPr>
          <w:rFonts w:ascii="仿宋" w:hAnsi="仿宋" w:eastAsia="仿宋" w:cs="宋体"/>
          <w:color w:val="000000"/>
          <w:kern w:val="0"/>
          <w:sz w:val="32"/>
          <w:szCs w:val="32"/>
        </w:rPr>
      </w:pPr>
      <w:r>
        <w:rPr>
          <w:rFonts w:hint="eastAsia" w:ascii="仿宋_GB2312" w:hAnsi="仿宋_GB2312" w:eastAsia="仿宋_GB2312" w:cs="仿宋_GB2312"/>
          <w:sz w:val="32"/>
          <w:szCs w:val="32"/>
        </w:rPr>
        <w:t>海口市公安局</w:t>
      </w:r>
      <w:r>
        <w:rPr>
          <w:rFonts w:hint="eastAsia" w:ascii="仿宋_GB2312" w:hAnsi="黑体" w:eastAsia="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125，732.47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125,732.47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122,872.83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2,859.64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125,732.47</w:t>
      </w:r>
      <w:r>
        <w:rPr>
          <w:rFonts w:hint="eastAsia" w:ascii="仿宋_GB2312" w:hAnsi="黑体" w:eastAsia="仿宋_GB2312"/>
          <w:sz w:val="32"/>
          <w:szCs w:val="32"/>
        </w:rPr>
        <w:t>万元，包括公共安全支出</w:t>
      </w:r>
      <w:r>
        <w:rPr>
          <w:rFonts w:hint="eastAsia" w:ascii="仿宋_GB2312" w:hAnsi="黑体" w:eastAsia="仿宋_GB2312"/>
          <w:sz w:val="32"/>
          <w:szCs w:val="32"/>
          <w:lang w:val="en-US" w:eastAsia="zh-CN"/>
        </w:rPr>
        <w:t>106,499.62</w:t>
      </w:r>
      <w:r>
        <w:rPr>
          <w:rFonts w:hint="eastAsia" w:ascii="仿宋_GB2312" w:hAnsi="黑体" w:eastAsia="仿宋_GB2312"/>
          <w:sz w:val="32"/>
          <w:szCs w:val="32"/>
        </w:rPr>
        <w:t>万元、社会保障和就业支出</w:t>
      </w:r>
      <w:r>
        <w:rPr>
          <w:rFonts w:ascii="仿宋_GB2312" w:hAnsi="黑体" w:eastAsia="仿宋_GB2312"/>
          <w:sz w:val="32"/>
          <w:szCs w:val="32"/>
        </w:rPr>
        <w:t xml:space="preserve"> </w:t>
      </w:r>
      <w:r>
        <w:rPr>
          <w:rFonts w:hint="eastAsia" w:ascii="仿宋_GB2312" w:hAnsi="黑体" w:eastAsia="仿宋_GB2312"/>
          <w:sz w:val="32"/>
          <w:szCs w:val="32"/>
          <w:lang w:val="en-US" w:eastAsia="zh-CN"/>
        </w:rPr>
        <w:t>7,932.77</w:t>
      </w:r>
      <w:r>
        <w:rPr>
          <w:rFonts w:hint="eastAsia" w:ascii="仿宋_GB2312" w:hAnsi="黑体" w:eastAsia="仿宋_GB2312"/>
          <w:sz w:val="32"/>
          <w:szCs w:val="32"/>
        </w:rPr>
        <w:t>万元、</w:t>
      </w:r>
      <w:r>
        <w:rPr>
          <w:rFonts w:hint="eastAsia" w:ascii="仿宋" w:hAnsi="仿宋" w:eastAsia="仿宋"/>
          <w:sz w:val="32"/>
          <w:szCs w:val="32"/>
        </w:rPr>
        <w:t>卫生健康支出</w:t>
      </w:r>
      <w:r>
        <w:rPr>
          <w:rFonts w:ascii="仿宋" w:hAnsi="仿宋" w:eastAsia="仿宋"/>
          <w:sz w:val="32"/>
          <w:szCs w:val="32"/>
        </w:rPr>
        <w:t xml:space="preserve">  </w:t>
      </w:r>
      <w:r>
        <w:rPr>
          <w:rFonts w:hint="eastAsia" w:ascii="仿宋" w:hAnsi="仿宋" w:eastAsia="仿宋"/>
          <w:sz w:val="32"/>
          <w:szCs w:val="32"/>
          <w:lang w:val="en-US" w:eastAsia="zh-CN"/>
        </w:rPr>
        <w:t>6,956.84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 w:hAnsi="仿宋" w:eastAsia="仿宋" w:cs="宋体"/>
          <w:color w:val="000000"/>
          <w:kern w:val="0"/>
          <w:sz w:val="32"/>
          <w:szCs w:val="32"/>
        </w:rPr>
        <w:t>。</w:t>
      </w:r>
    </w:p>
    <w:p>
      <w:pPr>
        <w:ind w:firstLine="640" w:firstLineChars="200"/>
        <w:jc w:val="left"/>
        <w:rPr>
          <w:rFonts w:ascii="仿宋" w:hAnsi="仿宋" w:eastAsia="仿宋"/>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海口市公安局</w:t>
      </w:r>
      <w:r>
        <w:rPr>
          <w:rFonts w:hint="eastAsia" w:ascii="仿宋_GB2312" w:hAnsi="黑体" w:eastAsia="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年一般公共预算当年拨款</w:t>
      </w:r>
      <w:r>
        <w:rPr>
          <w:rFonts w:ascii="仿宋_GB2312" w:hAnsi="黑体" w:eastAsia="仿宋_GB2312"/>
          <w:sz w:val="32"/>
          <w:szCs w:val="32"/>
        </w:rPr>
        <w:t xml:space="preserve">  </w:t>
      </w:r>
      <w:r>
        <w:rPr>
          <w:rFonts w:hint="eastAsia" w:ascii="仿宋_GB2312" w:hAnsi="黑体" w:eastAsia="仿宋_GB2312" w:cs="仿宋_GB2312"/>
          <w:sz w:val="32"/>
          <w:szCs w:val="32"/>
          <w:lang w:val="en-US" w:eastAsia="zh-CN"/>
        </w:rPr>
        <w:t>125,732.47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111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360.87</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14，371.6</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sz w:val="32"/>
          <w:szCs w:val="32"/>
          <w:lang w:val="en-US" w:eastAsia="zh-CN"/>
        </w:rPr>
        <w:t>支出功能分类调整、辅警工资调增、转移支付资金收入增加、项目预算增加</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公共安全（类）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106,499.62</w:t>
      </w:r>
      <w:r>
        <w:rPr>
          <w:rFonts w:hint="eastAsia" w:ascii="仿宋_GB2312" w:hAnsi="黑体" w:eastAsia="仿宋_GB2312"/>
          <w:sz w:val="32"/>
          <w:szCs w:val="32"/>
        </w:rPr>
        <w:t>万元，占</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4.70</w:t>
      </w:r>
      <w:r>
        <w:rPr>
          <w:rFonts w:hint="eastAsia" w:ascii="仿宋_GB2312" w:hAnsi="黑体" w:eastAsia="仿宋_GB2312"/>
          <w:sz w:val="32"/>
          <w:szCs w:val="32"/>
        </w:rPr>
        <w:t>%；</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社会保障就业（类）支出</w:t>
      </w:r>
      <w:r>
        <w:rPr>
          <w:rFonts w:hint="eastAsia" w:ascii="仿宋_GB2312" w:hAnsi="黑体" w:eastAsia="仿宋_GB2312"/>
          <w:sz w:val="32"/>
          <w:szCs w:val="32"/>
          <w:lang w:val="en-US" w:eastAsia="zh-CN"/>
        </w:rPr>
        <w:t>7,932.77</w:t>
      </w:r>
      <w:r>
        <w:rPr>
          <w:rFonts w:hint="eastAsia" w:ascii="仿宋_GB2312" w:hAnsi="黑体" w:eastAsia="仿宋_GB2312"/>
          <w:sz w:val="32"/>
          <w:szCs w:val="32"/>
        </w:rPr>
        <w:t>万元，占6.</w:t>
      </w:r>
      <w:r>
        <w:rPr>
          <w:rFonts w:hint="eastAsia" w:ascii="仿宋_GB2312" w:hAnsi="黑体" w:eastAsia="仿宋_GB2312"/>
          <w:sz w:val="32"/>
          <w:szCs w:val="32"/>
          <w:lang w:val="en-US" w:eastAsia="zh-CN"/>
        </w:rPr>
        <w:t>31</w:t>
      </w:r>
      <w:r>
        <w:rPr>
          <w:rFonts w:hint="eastAsia" w:ascii="仿宋_GB2312" w:hAnsi="黑体" w:eastAsia="仿宋_GB2312"/>
          <w:sz w:val="32"/>
          <w:szCs w:val="32"/>
        </w:rPr>
        <w:t>%；</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6,956.84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5.53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800" w:firstLineChars="250"/>
        <w:rPr>
          <w:rFonts w:ascii="仿宋_GB2312" w:hAnsi="黑体" w:eastAsia="仿宋_GB2312"/>
          <w:sz w:val="32"/>
          <w:szCs w:val="32"/>
        </w:rPr>
      </w:pPr>
      <w:r>
        <w:rPr>
          <w:rFonts w:hint="eastAsia" w:ascii="仿宋_GB2312" w:hAnsi="黑体" w:eastAsia="仿宋_GB2312"/>
          <w:sz w:val="32"/>
          <w:szCs w:val="32"/>
        </w:rPr>
        <w:t>住房保障（类）支出</w:t>
      </w:r>
      <w:r>
        <w:rPr>
          <w:rFonts w:ascii="仿宋_GB2312" w:hAnsi="黑体" w:eastAsia="仿宋_GB2312"/>
          <w:sz w:val="32"/>
          <w:szCs w:val="32"/>
        </w:rPr>
        <w:t xml:space="preserve">  </w:t>
      </w:r>
      <w:r>
        <w:rPr>
          <w:rFonts w:hint="eastAsia" w:ascii="仿宋_GB2312" w:hAnsi="黑体" w:eastAsia="仿宋_GB2312"/>
          <w:sz w:val="32"/>
          <w:szCs w:val="32"/>
          <w:lang w:val="en-US" w:eastAsia="zh-CN"/>
        </w:rPr>
        <w:t>4,343.24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1.公共安全（类）公安（款） 行政运行（项）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val="en-US" w:eastAsia="zh-CN"/>
          <w14:textFill>
            <w14:solidFill>
              <w14:schemeClr w14:val="tx1"/>
            </w14:solidFill>
          </w14:textFill>
        </w:rPr>
        <w:t>53,449.67</w:t>
      </w:r>
      <w:r>
        <w:rPr>
          <w:rFonts w:hint="eastAsia" w:ascii="仿宋_GB2312" w:hAnsi="黑体" w:eastAsia="仿宋_GB2312" w:cs="仿宋_GB2312"/>
          <w:color w:val="000000" w:themeColor="text1"/>
          <w:sz w:val="32"/>
          <w:szCs w:val="32"/>
          <w14:textFill>
            <w14:solidFill>
              <w14:schemeClr w14:val="tx1"/>
            </w14:solidFill>
          </w14:textFill>
        </w:rPr>
        <w:t>万元，比上年53</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955.31万元预算数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505.64</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，主要是人员变动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公共安全（类）公安（款）一般行政管理事务（项）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37,463.28</w:t>
      </w:r>
      <w:r>
        <w:rPr>
          <w:rFonts w:hint="eastAsia" w:ascii="仿宋_GB2312" w:hAnsi="黑体" w:eastAsia="仿宋_GB2312" w:cs="仿宋_GB2312"/>
          <w:color w:val="000000" w:themeColor="text1"/>
          <w:sz w:val="32"/>
          <w:szCs w:val="32"/>
          <w14:textFill>
            <w14:solidFill>
              <w14:schemeClr w14:val="tx1"/>
            </w14:solidFill>
          </w14:textFill>
        </w:rPr>
        <w:t>万元，比上年28</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650.86万元预算数增加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8,812.42</w:t>
      </w:r>
      <w:r>
        <w:rPr>
          <w:rFonts w:hint="eastAsia" w:ascii="仿宋_GB2312" w:hAnsi="黑体" w:eastAsia="仿宋_GB2312" w:cs="仿宋_GB2312"/>
          <w:color w:val="000000" w:themeColor="text1"/>
          <w:sz w:val="32"/>
          <w:szCs w:val="32"/>
          <w14:textFill>
            <w14:solidFill>
              <w14:schemeClr w14:val="tx1"/>
            </w14:solidFill>
          </w14:textFill>
        </w:rPr>
        <w:t>万</w:t>
      </w:r>
      <w:r>
        <w:rPr>
          <w:rFonts w:hint="eastAsia" w:ascii="仿宋_GB2312" w:hAnsi="黑体" w:eastAsia="仿宋_GB2312" w:cs="仿宋_GB2312"/>
          <w:color w:val="000000" w:themeColor="text1"/>
          <w:sz w:val="32"/>
          <w:szCs w:val="32"/>
          <w:lang w:eastAsia="zh-CN"/>
          <w14:textFill>
            <w14:solidFill>
              <w14:schemeClr w14:val="tx1"/>
            </w14:solidFill>
          </w14:textFill>
        </w:rPr>
        <w:t>，主要是调整支出功能分类</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公共安全（类）公安（款）</w:t>
      </w:r>
      <w:r>
        <w:rPr>
          <w:rFonts w:hint="eastAsia" w:ascii="仿宋_GB2312" w:hAnsi="黑体" w:eastAsia="仿宋_GB2312" w:cs="仿宋_GB2312"/>
          <w:color w:val="auto"/>
          <w:sz w:val="32"/>
          <w:szCs w:val="32"/>
          <w:highlight w:val="none"/>
        </w:rPr>
        <w:t>执法办</w:t>
      </w:r>
      <w:r>
        <w:rPr>
          <w:rFonts w:hint="eastAsia" w:ascii="仿宋_GB2312" w:hAnsi="黑体" w:eastAsia="仿宋_GB2312" w:cs="仿宋_GB2312"/>
          <w:color w:val="000000" w:themeColor="text1"/>
          <w:sz w:val="32"/>
          <w:szCs w:val="32"/>
          <w14:textFill>
            <w14:solidFill>
              <w14:schemeClr w14:val="tx1"/>
            </w14:solidFill>
          </w14:textFill>
        </w:rPr>
        <w:t>案（项）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6,161.40</w:t>
      </w:r>
      <w:r>
        <w:rPr>
          <w:rFonts w:hint="eastAsia" w:ascii="仿宋_GB2312" w:hAnsi="黑体" w:eastAsia="仿宋_GB2312" w:cs="仿宋_GB2312"/>
          <w:color w:val="000000" w:themeColor="text1"/>
          <w:sz w:val="32"/>
          <w:szCs w:val="32"/>
          <w14:textFill>
            <w14:solidFill>
              <w14:schemeClr w14:val="tx1"/>
            </w14:solidFill>
          </w14:textFill>
        </w:rPr>
        <w:t>万元，比上年5</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171.93万元预算数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989.47</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，主要是项目经费增加；</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公共安全（类）公安（款）</w:t>
      </w:r>
      <w:r>
        <w:rPr>
          <w:rFonts w:hint="eastAsia" w:ascii="仿宋_GB2312" w:hAnsi="黑体" w:eastAsia="仿宋_GB2312" w:cs="仿宋_GB2312"/>
          <w:color w:val="000000" w:themeColor="text1"/>
          <w:sz w:val="32"/>
          <w:szCs w:val="32"/>
          <w:lang w:eastAsia="zh-CN"/>
          <w14:textFill>
            <w14:solidFill>
              <w14:schemeClr w14:val="tx1"/>
            </w14:solidFill>
          </w14:textFill>
        </w:rPr>
        <w:t>特别业务（项）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2022年预算数为5万元，比上年0万元预算数增加5万元，主要是调整支出功能分类；</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5.</w:t>
      </w:r>
      <w:r>
        <w:rPr>
          <w:rFonts w:hint="eastAsia" w:ascii="仿宋_GB2312" w:hAnsi="黑体" w:eastAsia="仿宋_GB2312" w:cs="仿宋_GB2312"/>
          <w:color w:val="000000" w:themeColor="text1"/>
          <w:sz w:val="32"/>
          <w:szCs w:val="32"/>
          <w14:textFill>
            <w14:solidFill>
              <w14:schemeClr w14:val="tx1"/>
            </w14:solidFill>
          </w14:textFill>
        </w:rPr>
        <w:t>公共安全（类）公安（款）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其它公安支出（项）2022年预算数为7,109.64万元，比上年0万元预算数增加7，109.64万元，主要是调整支出功能分类；</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6</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highlight w:val="none"/>
          <w14:textFill>
            <w14:solidFill>
              <w14:schemeClr w14:val="tx1"/>
            </w14:solidFill>
          </w14:textFill>
        </w:rPr>
        <w:t>公共安全</w:t>
      </w:r>
      <w:r>
        <w:rPr>
          <w:rFonts w:hint="eastAsia" w:ascii="仿宋_GB2312" w:hAnsi="黑体" w:eastAsia="仿宋_GB2312" w:cs="仿宋_GB2312"/>
          <w:color w:val="000000" w:themeColor="text1"/>
          <w:sz w:val="32"/>
          <w:szCs w:val="32"/>
          <w14:textFill>
            <w14:solidFill>
              <w14:schemeClr w14:val="tx1"/>
            </w14:solidFill>
          </w14:textFill>
        </w:rPr>
        <w:t>（类）强制隔离戒毒（款）行政运行（项）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805.19万元，比上年952.67万元预算数减少147.48万元，主要是人员变动，项目调整</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7.</w:t>
      </w:r>
      <w:r>
        <w:rPr>
          <w:rFonts w:hint="eastAsia" w:ascii="仿宋_GB2312" w:hAnsi="黑体" w:eastAsia="仿宋_GB2312" w:cs="仿宋_GB2312"/>
          <w:color w:val="000000" w:themeColor="text1"/>
          <w:sz w:val="32"/>
          <w:szCs w:val="32"/>
          <w:highlight w:val="none"/>
          <w14:textFill>
            <w14:solidFill>
              <w14:schemeClr w14:val="tx1"/>
            </w14:solidFill>
          </w14:textFill>
        </w:rPr>
        <w:t>公共安全</w:t>
      </w:r>
      <w:r>
        <w:rPr>
          <w:rFonts w:hint="eastAsia" w:ascii="仿宋_GB2312" w:hAnsi="黑体" w:eastAsia="仿宋_GB2312" w:cs="仿宋_GB2312"/>
          <w:color w:val="000000" w:themeColor="text1"/>
          <w:sz w:val="32"/>
          <w:szCs w:val="32"/>
          <w14:textFill>
            <w14:solidFill>
              <w14:schemeClr w14:val="tx1"/>
            </w14:solidFill>
          </w14:textFill>
        </w:rPr>
        <w:t>（类）强制隔离戒毒（款）一般行政管理事务（项）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1,505.44</w:t>
      </w:r>
      <w:r>
        <w:rPr>
          <w:rFonts w:hint="eastAsia" w:ascii="仿宋_GB2312" w:hAnsi="黑体" w:eastAsia="仿宋_GB2312" w:cs="仿宋_GB2312"/>
          <w:color w:val="000000" w:themeColor="text1"/>
          <w:sz w:val="32"/>
          <w:szCs w:val="32"/>
          <w14:textFill>
            <w14:solidFill>
              <w14:schemeClr w14:val="tx1"/>
            </w14:solidFill>
          </w14:textFill>
        </w:rPr>
        <w:t>万元，比</w:t>
      </w:r>
      <w:r>
        <w:rPr>
          <w:rFonts w:hint="eastAsia" w:ascii="仿宋_GB2312" w:hAnsi="黑体" w:eastAsia="仿宋_GB2312" w:cs="仿宋_GB2312"/>
          <w:color w:val="000000" w:themeColor="text1"/>
          <w:sz w:val="32"/>
          <w:szCs w:val="32"/>
          <w:lang w:eastAsia="zh-CN"/>
          <w14:textFill>
            <w14:solidFill>
              <w14:schemeClr w14:val="tx1"/>
            </w14:solidFill>
          </w14:textFill>
        </w:rPr>
        <w:t>上</w:t>
      </w:r>
      <w:r>
        <w:rPr>
          <w:rFonts w:hint="eastAsia" w:ascii="仿宋_GB2312" w:hAnsi="黑体" w:eastAsia="仿宋_GB2312" w:cs="仿宋_GB2312"/>
          <w:color w:val="000000" w:themeColor="text1"/>
          <w:sz w:val="32"/>
          <w:szCs w:val="32"/>
          <w14:textFill>
            <w14:solidFill>
              <w14:schemeClr w14:val="tx1"/>
            </w14:solidFill>
          </w14:textFill>
        </w:rPr>
        <w:t>年1</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622.8万元预算数减少1</w:t>
      </w:r>
      <w:r>
        <w:rPr>
          <w:rFonts w:hint="eastAsia" w:ascii="仿宋_GB2312" w:hAnsi="黑体" w:eastAsia="仿宋_GB2312" w:cs="仿宋_GB2312"/>
          <w:color w:val="000000" w:themeColor="text1"/>
          <w:sz w:val="32"/>
          <w:szCs w:val="32"/>
          <w:lang w:val="en-US" w:eastAsia="zh-CN"/>
          <w14:textFill>
            <w14:solidFill>
              <w14:schemeClr w14:val="tx1"/>
            </w14:solidFill>
          </w14:textFill>
        </w:rPr>
        <w:t>17.36</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，主要是项目经费减少；</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s="仿宋_GB2312"/>
          <w:color w:val="000000" w:themeColor="text1"/>
          <w:sz w:val="32"/>
          <w:szCs w:val="32"/>
          <w14:textFill>
            <w14:solidFill>
              <w14:schemeClr w14:val="tx1"/>
            </w14:solidFill>
          </w14:textFill>
        </w:rPr>
        <w:t>.社会保障和就业（类）行政事业单位养老支出（款）行政单位离退休（项）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44.58</w:t>
      </w:r>
      <w:r>
        <w:rPr>
          <w:rFonts w:hint="eastAsia" w:ascii="仿宋_GB2312" w:hAnsi="黑体" w:eastAsia="仿宋_GB2312" w:cs="仿宋_GB2312"/>
          <w:color w:val="000000" w:themeColor="text1"/>
          <w:sz w:val="32"/>
          <w:szCs w:val="32"/>
          <w14:textFill>
            <w14:solidFill>
              <w14:schemeClr w14:val="tx1"/>
            </w14:solidFill>
          </w14:textFill>
        </w:rPr>
        <w:t>万元, 比上年44.26万元预算数减少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0.32</w:t>
      </w:r>
      <w:r>
        <w:rPr>
          <w:rFonts w:hint="eastAsia" w:ascii="仿宋_GB2312" w:hAnsi="黑体" w:eastAsia="仿宋_GB2312" w:cs="仿宋_GB2312"/>
          <w:color w:val="000000" w:themeColor="text1"/>
          <w:sz w:val="32"/>
          <w:szCs w:val="32"/>
          <w14:textFill>
            <w14:solidFill>
              <w14:schemeClr w14:val="tx1"/>
            </w14:solidFill>
          </w14:textFill>
        </w:rPr>
        <w:t>万元，主要原因是</w:t>
      </w:r>
      <w:r>
        <w:rPr>
          <w:rFonts w:hint="eastAsia" w:ascii="仿宋_GB2312" w:hAnsi="黑体" w:eastAsia="仿宋_GB2312" w:cs="仿宋_GB2312"/>
          <w:sz w:val="32"/>
          <w:szCs w:val="32"/>
          <w:lang w:eastAsia="zh-CN"/>
        </w:rPr>
        <w:t>离退休人员薪资</w:t>
      </w:r>
      <w:r>
        <w:rPr>
          <w:rFonts w:hint="eastAsia" w:ascii="仿宋_GB2312" w:hAnsi="黑体" w:eastAsia="仿宋_GB2312" w:cs="仿宋_GB2312"/>
          <w:sz w:val="32"/>
          <w:szCs w:val="32"/>
        </w:rPr>
        <w:t>调整;</w:t>
      </w:r>
      <w:r>
        <w:rPr>
          <w:rFonts w:hint="eastAsia" w:ascii="仿宋_GB2312" w:hAnsi="黑体"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9.</w:t>
      </w:r>
      <w:r>
        <w:rPr>
          <w:rFonts w:hint="eastAsia" w:ascii="仿宋_GB2312" w:hAnsi="黑体" w:eastAsia="仿宋_GB2312" w:cs="仿宋_GB2312"/>
          <w:color w:val="000000" w:themeColor="text1"/>
          <w:sz w:val="32"/>
          <w:szCs w:val="32"/>
          <w14:textFill>
            <w14:solidFill>
              <w14:schemeClr w14:val="tx1"/>
            </w14:solidFill>
          </w14:textFill>
        </w:rPr>
        <w:t>社会保障和就业（类）行政事业单位养老支出（款）机关事业单位基本养老保险缴费支出（项）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6,669.33</w:t>
      </w:r>
      <w:r>
        <w:rPr>
          <w:rFonts w:hint="eastAsia" w:ascii="仿宋_GB2312" w:hAnsi="黑体" w:eastAsia="仿宋_GB2312" w:cs="仿宋_GB2312"/>
          <w:color w:val="000000" w:themeColor="text1"/>
          <w:sz w:val="32"/>
          <w:szCs w:val="32"/>
          <w14:textFill>
            <w14:solidFill>
              <w14:schemeClr w14:val="tx1"/>
            </w14:solidFill>
          </w14:textFill>
        </w:rPr>
        <w:t>万元，比上年6</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417.18万元预算数增加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252.15</w:t>
      </w:r>
      <w:r>
        <w:rPr>
          <w:rFonts w:hint="eastAsia" w:ascii="仿宋_GB2312" w:hAnsi="黑体" w:eastAsia="仿宋_GB2312" w:cs="仿宋_GB2312"/>
          <w:color w:val="000000" w:themeColor="text1"/>
          <w:sz w:val="32"/>
          <w:szCs w:val="32"/>
          <w14:textFill>
            <w14:solidFill>
              <w14:schemeClr w14:val="tx1"/>
            </w14:solidFill>
          </w14:textFill>
        </w:rPr>
        <w:t>万元，主要原因是</w:t>
      </w:r>
      <w:r>
        <w:rPr>
          <w:rFonts w:hint="eastAsia" w:ascii="仿宋_GB2312" w:hAnsi="黑体" w:eastAsia="仿宋_GB2312" w:cs="仿宋_GB2312"/>
          <w:sz w:val="32"/>
          <w:szCs w:val="32"/>
          <w:lang w:eastAsia="zh-CN"/>
        </w:rPr>
        <w:t>离退休人员薪资</w:t>
      </w:r>
      <w:r>
        <w:rPr>
          <w:rFonts w:hint="eastAsia" w:ascii="仿宋_GB2312" w:hAnsi="黑体" w:eastAsia="仿宋_GB2312" w:cs="仿宋_GB2312"/>
          <w:sz w:val="32"/>
          <w:szCs w:val="32"/>
        </w:rPr>
        <w:t>调整</w:t>
      </w:r>
      <w:r>
        <w:rPr>
          <w:rFonts w:hint="eastAsia" w:ascii="仿宋_GB2312" w:hAnsi="黑体" w:eastAsia="仿宋_GB2312" w:cs="仿宋_GB2312"/>
          <w:sz w:val="32"/>
          <w:szCs w:val="32"/>
          <w:lang w:eastAsia="zh-CN"/>
        </w:rPr>
        <w:t>，缴费基数提高</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14:textFill>
            <w14:solidFill>
              <w14:schemeClr w14:val="tx1"/>
            </w14:solidFill>
          </w14:textFill>
        </w:rPr>
        <w:t>社会保障和就业（类）行政事业单位养老支出（款）其他行政事业单位养老支出（项）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1,153.29</w:t>
      </w:r>
      <w:r>
        <w:rPr>
          <w:rFonts w:hint="eastAsia" w:ascii="仿宋_GB2312" w:hAnsi="黑体" w:eastAsia="仿宋_GB2312" w:cs="仿宋_GB2312"/>
          <w:color w:val="000000" w:themeColor="text1"/>
          <w:sz w:val="32"/>
          <w:szCs w:val="32"/>
          <w14:textFill>
            <w14:solidFill>
              <w14:schemeClr w14:val="tx1"/>
            </w14:solidFill>
          </w14:textFill>
        </w:rPr>
        <w:t>万元，比上年680.69万元预算数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472.6</w:t>
      </w:r>
      <w:r>
        <w:rPr>
          <w:rFonts w:hint="eastAsia" w:ascii="仿宋_GB2312" w:hAnsi="黑体" w:eastAsia="仿宋_GB2312" w:cs="仿宋_GB2312"/>
          <w:color w:val="000000" w:themeColor="text1"/>
          <w:sz w:val="32"/>
          <w:szCs w:val="32"/>
          <w14:textFill>
            <w14:solidFill>
              <w14:schemeClr w14:val="tx1"/>
            </w14:solidFill>
          </w14:textFill>
        </w:rPr>
        <w:t>万元，主要是</w:t>
      </w:r>
      <w:r>
        <w:rPr>
          <w:rFonts w:hint="eastAsia" w:ascii="仿宋_GB2312" w:hAnsi="黑体" w:eastAsia="仿宋_GB2312" w:cs="仿宋_GB2312"/>
          <w:sz w:val="32"/>
          <w:szCs w:val="32"/>
        </w:rPr>
        <w:t>养老缴费比例调整</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11</w:t>
      </w:r>
      <w:r>
        <w:rPr>
          <w:rFonts w:hint="eastAsia" w:ascii="仿宋_GB2312" w:hAnsi="黑体" w:eastAsia="仿宋_GB2312" w:cs="仿宋_GB2312"/>
          <w:color w:val="000000" w:themeColor="text1"/>
          <w:sz w:val="32"/>
          <w:szCs w:val="32"/>
          <w14:textFill>
            <w14:solidFill>
              <w14:schemeClr w14:val="tx1"/>
            </w14:solidFill>
          </w14:textFill>
        </w:rPr>
        <w:t>.社会保障和就业支出（类）抚恤（款）其他优抚支出（项）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65.57</w:t>
      </w:r>
      <w:r>
        <w:rPr>
          <w:rFonts w:hint="eastAsia" w:ascii="仿宋_GB2312" w:hAnsi="黑体" w:eastAsia="仿宋_GB2312" w:cs="仿宋_GB2312"/>
          <w:color w:val="000000" w:themeColor="text1"/>
          <w:sz w:val="32"/>
          <w:szCs w:val="32"/>
          <w14:textFill>
            <w14:solidFill>
              <w14:schemeClr w14:val="tx1"/>
            </w14:solidFill>
          </w14:textFill>
        </w:rPr>
        <w:t>万元，比上年预算数75.97万元</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10.4</w:t>
      </w:r>
      <w:r>
        <w:rPr>
          <w:rFonts w:hint="eastAsia" w:ascii="仿宋_GB2312" w:hAnsi="黑体" w:eastAsia="仿宋_GB2312" w:cs="仿宋_GB2312"/>
          <w:color w:val="000000" w:themeColor="text1"/>
          <w:sz w:val="32"/>
          <w:szCs w:val="32"/>
          <w14:textFill>
            <w14:solidFill>
              <w14:schemeClr w14:val="tx1"/>
            </w14:solidFill>
          </w14:textFill>
        </w:rPr>
        <w:t>万元，主要是遗嘱供养人员</w:t>
      </w:r>
      <w:r>
        <w:rPr>
          <w:rFonts w:hint="eastAsia" w:ascii="仿宋_GB2312" w:hAnsi="黑体" w:eastAsia="仿宋_GB2312" w:cs="仿宋_GB2312"/>
          <w:color w:val="000000" w:themeColor="text1"/>
          <w:sz w:val="32"/>
          <w:szCs w:val="32"/>
          <w:lang w:eastAsia="zh-CN"/>
          <w14:textFill>
            <w14:solidFill>
              <w14:schemeClr w14:val="tx1"/>
            </w14:solidFill>
          </w14:textFill>
        </w:rPr>
        <w:t>发放标准按相关文件规定核减退休金部分；</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12.</w:t>
      </w:r>
      <w:r>
        <w:rPr>
          <w:rFonts w:hint="eastAsia" w:ascii="仿宋_GB2312" w:hAnsi="黑体" w:eastAsia="仿宋_GB2312" w:cs="仿宋_GB2312"/>
          <w:color w:val="auto"/>
          <w:sz w:val="32"/>
          <w:szCs w:val="32"/>
        </w:rPr>
        <w:t>卫生健康支出（类）</w:t>
      </w:r>
      <w:r>
        <w:rPr>
          <w:rFonts w:hint="eastAsia" w:ascii="仿宋_GB2312" w:hAnsi="黑体" w:eastAsia="仿宋_GB2312" w:cs="仿宋_GB2312"/>
          <w:color w:val="auto"/>
          <w:sz w:val="32"/>
          <w:szCs w:val="32"/>
          <w:lang w:eastAsia="zh-CN"/>
        </w:rPr>
        <w:t>公共卫生</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重大公共卫生服务</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2022</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万元，比上年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万元预算数增加</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主要是增加疫情防控工作相关经费；</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auto"/>
          <w:sz w:val="32"/>
          <w:szCs w:val="32"/>
          <w:lang w:val="en-US" w:eastAsia="zh-CN"/>
        </w:rPr>
        <w:t>13</w:t>
      </w:r>
      <w:r>
        <w:rPr>
          <w:rFonts w:hint="eastAsia" w:ascii="仿宋_GB2312" w:hAnsi="黑体" w:eastAsia="仿宋_GB2312" w:cs="仿宋_GB2312"/>
          <w:color w:val="auto"/>
          <w:sz w:val="32"/>
          <w:szCs w:val="32"/>
        </w:rPr>
        <w:t>. 卫生健康</w:t>
      </w:r>
      <w:r>
        <w:rPr>
          <w:rFonts w:hint="eastAsia" w:ascii="仿宋_GB2312" w:hAnsi="黑体" w:eastAsia="仿宋_GB2312" w:cs="仿宋_GB2312"/>
          <w:color w:val="000000" w:themeColor="text1"/>
          <w:sz w:val="32"/>
          <w:szCs w:val="32"/>
          <w14:textFill>
            <w14:solidFill>
              <w14:schemeClr w14:val="tx1"/>
            </w14:solidFill>
          </w14:textFill>
        </w:rPr>
        <w:t>支出（类）行政事业单位医疗（款）行政单位医疗（项）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年预算数为3</w:t>
      </w:r>
      <w:r>
        <w:rPr>
          <w:rFonts w:hint="eastAsia" w:ascii="仿宋_GB2312" w:hAnsi="黑体" w:eastAsia="仿宋_GB2312" w:cs="仿宋_GB2312"/>
          <w:color w:val="000000" w:themeColor="text1"/>
          <w:sz w:val="32"/>
          <w:szCs w:val="32"/>
          <w:lang w:val="en-US" w:eastAsia="zh-CN"/>
          <w14:textFill>
            <w14:solidFill>
              <w14:schemeClr w14:val="tx1"/>
            </w14:solidFill>
          </w14:textFill>
        </w:rPr>
        <w:t>,537.33</w:t>
      </w:r>
      <w:r>
        <w:rPr>
          <w:rFonts w:hint="eastAsia" w:ascii="仿宋_GB2312" w:hAnsi="黑体" w:eastAsia="仿宋_GB2312" w:cs="仿宋_GB2312"/>
          <w:color w:val="000000" w:themeColor="text1"/>
          <w:sz w:val="32"/>
          <w:szCs w:val="32"/>
          <w14:textFill>
            <w14:solidFill>
              <w14:schemeClr w14:val="tx1"/>
            </w14:solidFill>
          </w14:textFill>
        </w:rPr>
        <w:t>万元，比上年3</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409.12万元预算数增加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128.21</w:t>
      </w:r>
      <w:r>
        <w:rPr>
          <w:rFonts w:hint="eastAsia" w:ascii="仿宋_GB2312" w:hAnsi="黑体" w:eastAsia="仿宋_GB2312" w:cs="仿宋_GB2312"/>
          <w:color w:val="000000" w:themeColor="text1"/>
          <w:sz w:val="32"/>
          <w:szCs w:val="32"/>
          <w14:textFill>
            <w14:solidFill>
              <w14:schemeClr w14:val="tx1"/>
            </w14:solidFill>
          </w14:textFill>
        </w:rPr>
        <w:t>万元，主要原因是人员变动及人员经费的正常调整</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14.</w:t>
      </w:r>
      <w:r>
        <w:rPr>
          <w:rFonts w:hint="eastAsia" w:ascii="仿宋_GB2312" w:hAnsi="黑体" w:eastAsia="仿宋_GB2312" w:cs="仿宋_GB2312"/>
          <w:color w:val="auto"/>
          <w:sz w:val="32"/>
          <w:szCs w:val="32"/>
        </w:rPr>
        <w:t>卫生健康</w:t>
      </w:r>
      <w:r>
        <w:rPr>
          <w:rFonts w:hint="eastAsia" w:ascii="仿宋_GB2312" w:hAnsi="黑体" w:eastAsia="仿宋_GB2312" w:cs="仿宋_GB2312"/>
          <w:color w:val="000000" w:themeColor="text1"/>
          <w:sz w:val="32"/>
          <w:szCs w:val="32"/>
          <w14:textFill>
            <w14:solidFill>
              <w14:schemeClr w14:val="tx1"/>
            </w14:solidFill>
          </w14:textFill>
        </w:rPr>
        <w:t>支出（类）行政事业单位医疗（款）公务员医疗补助（项）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3,234.60</w:t>
      </w:r>
      <w:r>
        <w:rPr>
          <w:rFonts w:hint="eastAsia" w:ascii="仿宋_GB2312" w:hAnsi="黑体" w:eastAsia="仿宋_GB2312" w:cs="仿宋_GB2312"/>
          <w:color w:val="000000" w:themeColor="text1"/>
          <w:sz w:val="32"/>
          <w:szCs w:val="32"/>
          <w14:textFill>
            <w14:solidFill>
              <w14:schemeClr w14:val="tx1"/>
            </w14:solidFill>
          </w14:textFill>
        </w:rPr>
        <w:t>万元，比上年3</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810.42万元预算数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575.82</w:t>
      </w:r>
      <w:r>
        <w:rPr>
          <w:rFonts w:hint="eastAsia" w:ascii="仿宋_GB2312" w:hAnsi="黑体" w:eastAsia="仿宋_GB2312" w:cs="仿宋_GB2312"/>
          <w:color w:val="000000" w:themeColor="text1"/>
          <w:sz w:val="32"/>
          <w:szCs w:val="32"/>
          <w14:textFill>
            <w14:solidFill>
              <w14:schemeClr w14:val="tx1"/>
            </w14:solidFill>
          </w14:textFill>
        </w:rPr>
        <w:t>万元，主要原因是人员变动及人员经费的正常调整；</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s="仿宋_GB2312"/>
          <w:color w:val="auto"/>
          <w:sz w:val="32"/>
          <w:szCs w:val="32"/>
        </w:rPr>
        <w:t>卫生健康</w:t>
      </w:r>
      <w:r>
        <w:rPr>
          <w:rFonts w:hint="eastAsia" w:ascii="仿宋_GB2312" w:hAnsi="黑体" w:eastAsia="仿宋_GB2312" w:cs="仿宋_GB2312"/>
          <w:color w:val="000000" w:themeColor="text1"/>
          <w:sz w:val="32"/>
          <w:szCs w:val="32"/>
          <w14:textFill>
            <w14:solidFill>
              <w14:schemeClr w14:val="tx1"/>
            </w14:solidFill>
          </w14:textFill>
        </w:rPr>
        <w:t>支出（类）行政事业单位医疗（款）其他行政事业单位医疗支出（项）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182.92</w:t>
      </w:r>
      <w:r>
        <w:rPr>
          <w:rFonts w:hint="eastAsia" w:ascii="仿宋_GB2312" w:hAnsi="黑体" w:eastAsia="仿宋_GB2312" w:cs="仿宋_GB2312"/>
          <w:color w:val="000000" w:themeColor="text1"/>
          <w:sz w:val="32"/>
          <w:szCs w:val="32"/>
          <w14:textFill>
            <w14:solidFill>
              <w14:schemeClr w14:val="tx1"/>
            </w14:solidFill>
          </w14:textFill>
        </w:rPr>
        <w:t>万元，比上年210.69万元减少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27.77</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主要原因是人员变动及人员经费的正常调整</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16</w:t>
      </w:r>
      <w:r>
        <w:rPr>
          <w:rFonts w:hint="eastAsia" w:ascii="仿宋_GB2312" w:hAnsi="黑体" w:eastAsia="仿宋_GB2312" w:cs="仿宋_GB2312"/>
          <w:color w:val="000000" w:themeColor="text1"/>
          <w:sz w:val="32"/>
          <w:szCs w:val="32"/>
          <w14:textFill>
            <w14:solidFill>
              <w14:schemeClr w14:val="tx1"/>
            </w14:solidFill>
          </w14:textFill>
        </w:rPr>
        <w:t>.住房保障支出（类）住房改革支出（款）住房公积金支出（项）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4,343.24</w:t>
      </w:r>
      <w:r>
        <w:rPr>
          <w:rFonts w:hint="eastAsia" w:ascii="仿宋_GB2312" w:hAnsi="黑体" w:eastAsia="仿宋_GB2312" w:cs="仿宋_GB2312"/>
          <w:color w:val="000000" w:themeColor="text1"/>
          <w:sz w:val="32"/>
          <w:szCs w:val="32"/>
          <w14:textFill>
            <w14:solidFill>
              <w14:schemeClr w14:val="tx1"/>
            </w14:solidFill>
          </w14:textFill>
        </w:rPr>
        <w:t>万元，比上年预算数4</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558.97万元</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215.73</w:t>
      </w:r>
      <w:r>
        <w:rPr>
          <w:rFonts w:hint="eastAsia" w:ascii="仿宋_GB2312" w:hAnsi="黑体" w:eastAsia="仿宋_GB2312" w:cs="仿宋_GB2312"/>
          <w:color w:val="000000" w:themeColor="text1"/>
          <w:sz w:val="32"/>
          <w:szCs w:val="32"/>
          <w14:textFill>
            <w14:solidFill>
              <w14:schemeClr w14:val="tx1"/>
            </w14:solidFill>
          </w14:textFill>
        </w:rPr>
        <w:t>万元，主要原因是单位人员变动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、公积金缴费基数变动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海口市公安局</w:t>
      </w:r>
      <w:r>
        <w:rPr>
          <w:rFonts w:hint="eastAsia" w:ascii="黑体" w:hAnsi="黑体" w:eastAsia="黑体"/>
          <w:sz w:val="32"/>
          <w:szCs w:val="32"/>
        </w:rPr>
        <w:t>（部门）</w:t>
      </w:r>
      <w:r>
        <w:rPr>
          <w:rFonts w:hint="eastAsia" w:ascii="黑体" w:hAnsi="黑体" w:eastAsia="黑体"/>
          <w:sz w:val="32"/>
          <w:szCs w:val="32"/>
          <w:lang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海口市公安局</w:t>
      </w:r>
      <w:r>
        <w:rPr>
          <w:rFonts w:hint="eastAsia" w:ascii="仿宋_GB2312" w:hAnsi="黑体" w:eastAsia="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75,850.84</w:t>
      </w:r>
      <w:r>
        <w:rPr>
          <w:rFonts w:hint="eastAsia" w:ascii="仿宋_GB2312" w:hAnsi="黑体" w:eastAsia="仿宋_GB2312"/>
          <w:sz w:val="32"/>
          <w:szCs w:val="32"/>
        </w:rPr>
        <w:t>万元，其中：</w:t>
      </w:r>
    </w:p>
    <w:p>
      <w:pPr>
        <w:ind w:firstLine="640" w:firstLineChars="200"/>
        <w:rPr>
          <w:rFonts w:ascii="仿宋" w:hAnsi="仿宋" w:eastAsia="仿宋" w:cs="宋体"/>
          <w:color w:val="000000"/>
          <w:kern w:val="0"/>
          <w:sz w:val="32"/>
          <w:szCs w:val="32"/>
        </w:rPr>
      </w:pPr>
      <w:r>
        <w:rPr>
          <w:rFonts w:hint="eastAsia" w:ascii="仿宋" w:hAnsi="仿宋" w:eastAsia="仿宋"/>
          <w:sz w:val="32"/>
          <w:szCs w:val="32"/>
        </w:rPr>
        <w:t>人员经费</w:t>
      </w:r>
      <w:r>
        <w:rPr>
          <w:rFonts w:hint="eastAsia" w:ascii="仿宋" w:hAnsi="仿宋" w:eastAsia="仿宋" w:cs="仿宋_GB2312"/>
          <w:sz w:val="32"/>
          <w:szCs w:val="32"/>
          <w:lang w:val="en-US" w:eastAsia="zh-CN"/>
        </w:rPr>
        <w:t>64,005.58</w:t>
      </w:r>
      <w:r>
        <w:rPr>
          <w:rFonts w:hint="eastAsia" w:ascii="仿宋" w:hAnsi="仿宋" w:eastAsia="仿宋"/>
          <w:sz w:val="32"/>
          <w:szCs w:val="32"/>
        </w:rPr>
        <w:t>万元，主要包括：基本工资、津贴补贴、奖金、</w:t>
      </w:r>
      <w:r>
        <w:rPr>
          <w:rFonts w:hint="eastAsia" w:ascii="仿宋" w:hAnsi="仿宋" w:eastAsia="仿宋" w:cs="宋体"/>
          <w:color w:val="000000"/>
          <w:kern w:val="0"/>
          <w:sz w:val="32"/>
          <w:szCs w:val="32"/>
        </w:rPr>
        <w:t>伙食补助费、机关事业单位基本养老保险缴费、职工基本医疗保险缴费、公务员医疗补助缴费、其他社会保障缴费、住房公积金、医疗费、其他工资福利支出、</w:t>
      </w:r>
      <w:r>
        <w:rPr>
          <w:rFonts w:hint="eastAsia" w:ascii="仿宋" w:hAnsi="仿宋" w:eastAsia="仿宋" w:cs="宋体"/>
          <w:color w:val="000000"/>
          <w:kern w:val="0"/>
          <w:sz w:val="32"/>
          <w:szCs w:val="32"/>
          <w:lang w:eastAsia="zh-CN"/>
        </w:rPr>
        <w:t>其他交通费用、</w:t>
      </w:r>
      <w:r>
        <w:rPr>
          <w:rFonts w:hint="eastAsia" w:ascii="仿宋" w:hAnsi="仿宋" w:eastAsia="仿宋" w:cs="宋体"/>
          <w:color w:val="000000"/>
          <w:kern w:val="0"/>
          <w:sz w:val="32"/>
          <w:szCs w:val="32"/>
        </w:rPr>
        <w:t>离休费、退休费、生活补助、医疗费补助（退休补充医疗）、奖励金；</w:t>
      </w:r>
    </w:p>
    <w:p>
      <w:pPr>
        <w:ind w:firstLine="640" w:firstLineChars="200"/>
        <w:rPr>
          <w:rFonts w:hint="eastAsia" w:ascii="仿宋_GB2312" w:hAnsi="黑体" w:eastAsia="仿宋_GB2312"/>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8,060.06</w:t>
      </w:r>
      <w:r>
        <w:rPr>
          <w:rFonts w:hint="eastAsia" w:ascii="仿宋" w:hAnsi="仿宋" w:eastAsia="仿宋"/>
          <w:sz w:val="32"/>
          <w:szCs w:val="32"/>
        </w:rPr>
        <w:t>万元，主要包括：</w:t>
      </w:r>
      <w:r>
        <w:rPr>
          <w:rFonts w:hint="eastAsia" w:ascii="仿宋_GB2312" w:hAnsi="黑体" w:eastAsia="仿宋_GB2312"/>
          <w:sz w:val="32"/>
          <w:szCs w:val="32"/>
        </w:rPr>
        <w:t>办公费、印刷费、咨询费、手续费、水费、电费、邮电费、物业管理费、差旅费、维修(护)费、租赁费、会议费、培训费、专用材料费、被装购置费、专用燃料费、委托业务费、工会经费、</w:t>
      </w:r>
      <w:r>
        <w:rPr>
          <w:rFonts w:hint="eastAsia" w:ascii="仿宋_GB2312" w:hAnsi="黑体" w:eastAsia="仿宋_GB2312"/>
          <w:sz w:val="32"/>
          <w:szCs w:val="32"/>
          <w:lang w:eastAsia="zh-CN"/>
        </w:rPr>
        <w:t>福利费、</w:t>
      </w:r>
      <w:r>
        <w:rPr>
          <w:rFonts w:hint="eastAsia" w:ascii="仿宋_GB2312" w:hAnsi="黑体" w:eastAsia="仿宋_GB2312"/>
          <w:sz w:val="32"/>
          <w:szCs w:val="32"/>
        </w:rPr>
        <w:t>公务用车运行维护费、其他商品和服务支出、</w:t>
      </w:r>
      <w:r>
        <w:rPr>
          <w:rFonts w:hint="eastAsia" w:ascii="仿宋_GB2312" w:hAnsi="黑体" w:eastAsia="仿宋_GB2312"/>
          <w:sz w:val="32"/>
          <w:szCs w:val="32"/>
          <w:lang w:eastAsia="zh-CN"/>
        </w:rPr>
        <w:t>生活补助、救济费、其他对个人的家庭的补助、</w:t>
      </w:r>
      <w:r>
        <w:rPr>
          <w:rFonts w:hint="eastAsia" w:ascii="仿宋_GB2312" w:hAnsi="黑体" w:eastAsia="仿宋_GB2312"/>
          <w:sz w:val="32"/>
          <w:szCs w:val="32"/>
        </w:rPr>
        <w:t>办公设备购置。</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海口市公安局</w:t>
      </w:r>
      <w:r>
        <w:rPr>
          <w:rFonts w:hint="eastAsia" w:ascii="黑体" w:hAnsi="黑体" w:eastAsia="黑体" w:cs="Times New Roman"/>
          <w:sz w:val="32"/>
          <w:shd w:val="clear" w:color="auto" w:fill="FFFFFF"/>
        </w:rPr>
        <w:t>（部门）</w:t>
      </w:r>
      <w:r>
        <w:rPr>
          <w:rFonts w:hint="eastAsia" w:ascii="黑体" w:hAnsi="黑体" w:eastAsia="黑体"/>
          <w:sz w:val="32"/>
          <w:szCs w:val="32"/>
          <w:lang w:eastAsia="zh-CN"/>
        </w:rPr>
        <w:t>2022</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海口市公安局</w:t>
      </w:r>
      <w:r>
        <w:rPr>
          <w:rFonts w:hint="eastAsia" w:ascii="仿宋_GB2312" w:hAnsi="黑体" w:eastAsia="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828.77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rPr>
      </w:pPr>
      <w:r>
        <w:rPr>
          <w:rFonts w:hint="eastAsia"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根据</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eastAsia="zh-CN"/>
        </w:rPr>
        <w:t>2022</w:t>
      </w:r>
      <w:r>
        <w:rPr>
          <w:rFonts w:hint="eastAsia"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人。出国（境）团组主要</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今年</w:t>
      </w:r>
      <w:r>
        <w:rPr>
          <w:rFonts w:hint="eastAsia" w:ascii="Times New Roman" w:hAnsi="Times New Roman" w:eastAsia="仿宋_GB2312" w:cs="Times New Roman"/>
          <w:sz w:val="32"/>
          <w:shd w:val="clear" w:color="auto" w:fill="FFFFFF"/>
        </w:rPr>
        <w:t>无此项预算，无数据。</w:t>
      </w:r>
    </w:p>
    <w:p>
      <w:pPr>
        <w:ind w:firstLine="640" w:firstLineChars="200"/>
        <w:rPr>
          <w:rFonts w:hint="eastAsia" w:ascii="仿宋" w:hAnsi="仿宋" w:eastAsia="仿宋" w:cs="仿宋"/>
          <w:sz w:val="32"/>
          <w:shd w:val="clear" w:color="auto" w:fill="FFFFFF"/>
        </w:rPr>
      </w:pPr>
      <w:r>
        <w:rPr>
          <w:rFonts w:hint="eastAsia" w:ascii="仿宋" w:hAnsi="仿宋" w:eastAsia="仿宋" w:cs="仿宋"/>
          <w:sz w:val="32"/>
          <w:shd w:val="clear" w:color="auto" w:fill="FFFFFF"/>
        </w:rPr>
        <w:t>公务用车购置及运行费</w:t>
      </w:r>
      <w:r>
        <w:rPr>
          <w:rFonts w:hint="eastAsia" w:ascii="仿宋" w:hAnsi="仿宋" w:eastAsia="仿宋" w:cs="仿宋"/>
          <w:sz w:val="32"/>
          <w:shd w:val="clear" w:color="auto" w:fill="FFFFFF"/>
          <w:lang w:val="en-US" w:eastAsia="zh-CN"/>
        </w:rPr>
        <w:t>828.27</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66.25</w:t>
      </w:r>
      <w:r>
        <w:rPr>
          <w:rFonts w:hint="eastAsia" w:ascii="仿宋" w:hAnsi="仿宋" w:eastAsia="仿宋" w:cs="仿宋"/>
          <w:sz w:val="32"/>
          <w:szCs w:val="32"/>
        </w:rPr>
        <w:t>万元</w:t>
      </w:r>
      <w:r>
        <w:rPr>
          <w:rFonts w:hint="eastAsia" w:ascii="仿宋" w:hAnsi="仿宋" w:eastAsia="仿宋" w:cs="仿宋"/>
          <w:sz w:val="32"/>
          <w:shd w:val="clear" w:color="auto" w:fill="FFFFFF"/>
        </w:rPr>
        <w:t>，购置公务车</w:t>
      </w:r>
      <w:r>
        <w:rPr>
          <w:rFonts w:hint="eastAsia" w:ascii="仿宋" w:hAnsi="仿宋" w:eastAsia="仿宋" w:cs="仿宋"/>
          <w:color w:val="auto"/>
          <w:sz w:val="32"/>
          <w:szCs w:val="32"/>
          <w:highlight w:val="none"/>
          <w:lang w:val="en-US" w:eastAsia="zh-CN"/>
        </w:rPr>
        <w:t>3</w:t>
      </w:r>
      <w:r>
        <w:rPr>
          <w:rFonts w:hint="eastAsia" w:ascii="仿宋" w:hAnsi="仿宋" w:eastAsia="仿宋" w:cs="仿宋"/>
          <w:sz w:val="32"/>
          <w:szCs w:val="32"/>
        </w:rPr>
        <w:t>辆，</w:t>
      </w:r>
      <w:r>
        <w:rPr>
          <w:rFonts w:hint="eastAsia" w:ascii="仿宋" w:hAnsi="仿宋" w:eastAsia="仿宋" w:cs="仿宋"/>
          <w:sz w:val="32"/>
          <w:shd w:val="clear" w:color="auto" w:fill="FFFFFF"/>
        </w:rPr>
        <w:t>公务用车运行费7</w:t>
      </w:r>
      <w:r>
        <w:rPr>
          <w:rFonts w:hint="eastAsia" w:ascii="仿宋" w:hAnsi="仿宋" w:eastAsia="仿宋" w:cs="仿宋"/>
          <w:sz w:val="32"/>
          <w:shd w:val="clear" w:color="auto" w:fill="FFFFFF"/>
          <w:lang w:val="en-US" w:eastAsia="zh-CN"/>
        </w:rPr>
        <w:t>62.02</w:t>
      </w:r>
      <w:r>
        <w:rPr>
          <w:rFonts w:hint="eastAsia" w:ascii="仿宋" w:hAnsi="仿宋" w:eastAsia="仿宋" w:cs="仿宋"/>
          <w:sz w:val="32"/>
          <w:shd w:val="clear" w:color="auto" w:fill="FFFFFF"/>
        </w:rPr>
        <w:t>万元</w:t>
      </w:r>
      <w:r>
        <w:rPr>
          <w:rFonts w:hint="eastAsia" w:ascii="仿宋" w:hAnsi="仿宋" w:eastAsia="仿宋" w:cs="仿宋"/>
          <w:sz w:val="32"/>
          <w:szCs w:val="32"/>
        </w:rPr>
        <w:t>）</w:t>
      </w:r>
      <w:r>
        <w:rPr>
          <w:rFonts w:hint="eastAsia" w:ascii="仿宋" w:hAnsi="仿宋" w:eastAsia="仿宋" w:cs="仿宋"/>
          <w:sz w:val="32"/>
          <w:shd w:val="clear" w:color="auto" w:fill="FFFFFF"/>
        </w:rPr>
        <w:t>，较上年预算</w:t>
      </w:r>
      <w:r>
        <w:rPr>
          <w:rFonts w:hint="eastAsia" w:ascii="仿宋" w:hAnsi="仿宋" w:eastAsia="仿宋" w:cs="仿宋"/>
          <w:sz w:val="32"/>
          <w:shd w:val="clear" w:color="auto" w:fill="FFFFFF"/>
          <w:lang w:val="en-US" w:eastAsia="zh-CN"/>
        </w:rPr>
        <w:t>737.45</w:t>
      </w:r>
      <w:r>
        <w:rPr>
          <w:rFonts w:hint="eastAsia" w:ascii="仿宋" w:hAnsi="仿宋" w:eastAsia="仿宋" w:cs="仿宋"/>
          <w:sz w:val="32"/>
          <w:szCs w:val="32"/>
        </w:rPr>
        <w:t>万元</w:t>
      </w:r>
      <w:r>
        <w:rPr>
          <w:rFonts w:hint="eastAsia" w:ascii="仿宋" w:hAnsi="仿宋" w:eastAsia="仿宋" w:cs="仿宋"/>
          <w:color w:val="000000" w:themeColor="text1"/>
          <w:sz w:val="32"/>
          <w:shd w:val="clear" w:color="auto" w:fill="FFFFFF"/>
          <w:lang w:eastAsia="zh-CN"/>
          <w14:textFill>
            <w14:solidFill>
              <w14:schemeClr w14:val="tx1"/>
            </w14:solidFill>
          </w14:textFill>
        </w:rPr>
        <w:t>增加</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90.82万元，主要是今年预计新增车辆购置费和公务用车运行费</w:t>
      </w:r>
      <w:r>
        <w:rPr>
          <w:rFonts w:hint="eastAsia" w:ascii="仿宋" w:hAnsi="仿宋" w:eastAsia="仿宋" w:cs="仿宋"/>
          <w:sz w:val="32"/>
        </w:rPr>
        <w:t>。</w:t>
      </w:r>
    </w:p>
    <w:p>
      <w:pPr>
        <w:ind w:firstLine="480" w:firstLineChars="150"/>
        <w:rPr>
          <w:rFonts w:hint="eastAsia" w:ascii="仿宋" w:hAnsi="仿宋" w:eastAsia="仿宋" w:cs="仿宋"/>
          <w:color w:val="000000"/>
          <w:kern w:val="0"/>
          <w:sz w:val="22"/>
        </w:rPr>
      </w:pPr>
      <w:r>
        <w:rPr>
          <w:rFonts w:hint="eastAsia" w:ascii="仿宋" w:hAnsi="仿宋" w:eastAsia="仿宋" w:cs="仿宋"/>
          <w:sz w:val="32"/>
          <w:szCs w:val="32"/>
        </w:rPr>
        <w:t>公务接待费0.5</w:t>
      </w:r>
      <w:r>
        <w:rPr>
          <w:rFonts w:hint="eastAsia" w:ascii="仿宋" w:hAnsi="仿宋" w:eastAsia="仿宋" w:cs="仿宋"/>
          <w:sz w:val="32"/>
          <w:shd w:val="clear" w:color="auto" w:fill="FFFFFF"/>
        </w:rPr>
        <w:t>万元，与上年预算持平。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（二）海口市公安局（部门）</w:t>
      </w:r>
      <w:r>
        <w:rPr>
          <w:rFonts w:hint="eastAsia" w:ascii="仿宋" w:hAnsi="仿宋" w:eastAsia="仿宋" w:cs="仿宋"/>
          <w:sz w:val="32"/>
          <w:szCs w:val="32"/>
          <w:lang w:eastAsia="zh-CN"/>
        </w:rPr>
        <w:t>2022</w:t>
      </w:r>
      <w:r>
        <w:rPr>
          <w:rFonts w:hint="eastAsia" w:ascii="仿宋" w:hAnsi="仿宋" w:eastAsia="仿宋" w:cs="仿宋"/>
          <w:sz w:val="32"/>
          <w:szCs w:val="32"/>
        </w:rPr>
        <w:t>年政府性基金预算“三公”经费预算数为0万元，其中：</w:t>
      </w:r>
    </w:p>
    <w:p>
      <w:pPr>
        <w:ind w:firstLine="645"/>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w:t>
      </w:r>
      <w:r>
        <w:rPr>
          <w:rFonts w:hint="eastAsia" w:ascii="仿宋" w:hAnsi="仿宋" w:eastAsia="仿宋" w:cs="仿宋"/>
          <w:color w:val="000000" w:themeColor="text1"/>
          <w:sz w:val="32"/>
          <w:shd w:val="clear" w:color="auto" w:fill="FFFFFF"/>
          <w14:textFill>
            <w14:solidFill>
              <w14:schemeClr w14:val="tx1"/>
            </w14:solidFill>
          </w14:textFill>
        </w:rPr>
        <w:t>公务用车运行费</w:t>
      </w:r>
      <w:r>
        <w:rPr>
          <w:rFonts w:hint="eastAsia" w:ascii="仿宋" w:hAnsi="仿宋" w:eastAsia="仿宋" w:cs="仿宋"/>
          <w:color w:val="000000" w:themeColor="text1"/>
          <w:kern w:val="0"/>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hd w:val="clear" w:color="auto" w:fill="FFFFFF"/>
          <w14:textFill>
            <w14:solidFill>
              <w14:schemeClr w14:val="tx1"/>
            </w14:solidFill>
          </w14:textFill>
        </w:rPr>
        <w:t>，较上年预算</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45.20</w:t>
      </w:r>
      <w:r>
        <w:rPr>
          <w:rFonts w:hint="eastAsia" w:ascii="仿宋" w:hAnsi="仿宋" w:eastAsia="仿宋" w:cs="仿宋"/>
          <w:color w:val="000000" w:themeColor="text1"/>
          <w:sz w:val="32"/>
          <w:shd w:val="clear" w:color="auto" w:fill="FFFFFF"/>
          <w14:textFill>
            <w14:solidFill>
              <w14:schemeClr w14:val="tx1"/>
            </w14:solidFill>
          </w14:textFill>
        </w:rPr>
        <w:t>万元</w:t>
      </w:r>
      <w:r>
        <w:rPr>
          <w:rFonts w:hint="eastAsia" w:ascii="仿宋" w:hAnsi="仿宋" w:eastAsia="仿宋" w:cs="仿宋"/>
          <w:color w:val="000000" w:themeColor="text1"/>
          <w:sz w:val="32"/>
          <w:shd w:val="clear" w:color="auto" w:fill="FFFFFF"/>
          <w:lang w:eastAsia="zh-CN"/>
          <w14:textFill>
            <w14:solidFill>
              <w14:schemeClr w14:val="tx1"/>
            </w14:solidFill>
          </w14:textFill>
        </w:rPr>
        <w:t>减少</w:t>
      </w:r>
      <w:r>
        <w:rPr>
          <w:rFonts w:hint="eastAsia" w:ascii="仿宋" w:hAnsi="仿宋" w:eastAsia="仿宋" w:cs="仿宋"/>
          <w:color w:val="000000" w:themeColor="text1"/>
          <w:sz w:val="32"/>
          <w:shd w:val="clear" w:color="auto" w:fill="FFFFFF"/>
          <w:lang w:val="en-US" w:eastAsia="zh-CN"/>
          <w14:textFill>
            <w14:solidFill>
              <w14:schemeClr w14:val="tx1"/>
            </w14:solidFill>
          </w14:textFill>
        </w:rPr>
        <w:t>45.20万元</w:t>
      </w:r>
      <w:r>
        <w:rPr>
          <w:rFonts w:hint="eastAsia" w:ascii="仿宋" w:hAnsi="仿宋" w:eastAsia="仿宋" w:cs="仿宋"/>
          <w:color w:val="000000" w:themeColor="text1"/>
          <w:sz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14:textFill>
            <w14:solidFill>
              <w14:schemeClr w14:val="tx1"/>
            </w14:solidFill>
          </w14:textFill>
        </w:rPr>
        <w:t>主要原因是今年无此项预算</w:t>
      </w:r>
      <w:r>
        <w:rPr>
          <w:rFonts w:hint="eastAsia" w:ascii="仿宋" w:hAnsi="仿宋" w:eastAsia="仿宋" w:cs="仿宋"/>
          <w:color w:val="000000" w:themeColor="text1"/>
          <w:sz w:val="32"/>
          <w:shd w:val="clear" w:color="auto" w:fill="FFFFFF"/>
          <w14:textFill>
            <w14:solidFill>
              <w14:schemeClr w14:val="tx1"/>
            </w14:solidFill>
          </w14:textFill>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w:t>
      </w:r>
    </w:p>
    <w:p>
      <w:pPr>
        <w:ind w:firstLine="645"/>
        <w:rPr>
          <w:rFonts w:hint="eastAsia"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海口市公安局</w:t>
      </w:r>
      <w:r>
        <w:rPr>
          <w:rFonts w:hint="eastAsia" w:ascii="黑体" w:hAnsi="黑体" w:eastAsia="黑体" w:cs="Times New Roman"/>
          <w:sz w:val="32"/>
          <w:shd w:val="clear" w:color="auto" w:fill="FFFFFF"/>
        </w:rPr>
        <w:t>（部门）</w:t>
      </w:r>
      <w:r>
        <w:rPr>
          <w:rFonts w:hint="eastAsia" w:ascii="黑体" w:hAnsi="黑体" w:eastAsia="黑体"/>
          <w:sz w:val="32"/>
          <w:szCs w:val="32"/>
          <w:lang w:eastAsia="zh-CN"/>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海口市公安局</w:t>
      </w:r>
      <w:r>
        <w:rPr>
          <w:rFonts w:hint="eastAsia" w:ascii="仿宋_GB2312" w:hAnsi="黑体" w:eastAsia="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1,800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1,800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今年无此项预算安排</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w:t>
      </w:r>
      <w:r>
        <w:rPr>
          <w:rFonts w:hint="eastAsia" w:ascii="仿宋_GB2312" w:hAnsi="黑体" w:eastAsia="仿宋_GB2312" w:cs="仿宋_GB2312"/>
          <w:sz w:val="32"/>
          <w:szCs w:val="32"/>
          <w:lang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万元，主要原因是今年无此项预算；城市基础设施配套费安排的支出（款）其他城市基础设施配套费安排的支出（项）</w:t>
      </w:r>
      <w:r>
        <w:rPr>
          <w:rFonts w:hint="eastAsia" w:ascii="仿宋_GB2312" w:hAnsi="黑体" w:eastAsia="仿宋_GB2312" w:cs="仿宋_GB2312"/>
          <w:sz w:val="32"/>
          <w:szCs w:val="32"/>
          <w:lang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700万元，主要原因是</w:t>
      </w:r>
      <w:r>
        <w:rPr>
          <w:rFonts w:hint="eastAsia" w:ascii="仿宋_GB2312" w:hAnsi="黑体" w:eastAsia="仿宋_GB2312" w:cs="仿宋_GB2312"/>
          <w:sz w:val="32"/>
          <w:szCs w:val="32"/>
          <w:lang w:eastAsia="zh-CN"/>
        </w:rPr>
        <w:t>今</w:t>
      </w:r>
      <w:r>
        <w:rPr>
          <w:rFonts w:hint="eastAsia" w:ascii="仿宋_GB2312" w:hAnsi="黑体" w:eastAsia="仿宋_GB2312" w:cs="仿宋_GB2312"/>
          <w:sz w:val="32"/>
          <w:szCs w:val="32"/>
        </w:rPr>
        <w:t>年无此项预算</w:t>
      </w:r>
      <w:r>
        <w:rPr>
          <w:rFonts w:hint="eastAsia" w:ascii="仿宋_GB2312" w:hAnsi="黑体" w:eastAsia="仿宋_GB2312" w:cs="仿宋_GB2312"/>
          <w:sz w:val="32"/>
          <w:szCs w:val="32"/>
          <w:lang w:eastAsia="zh-CN"/>
        </w:rPr>
        <w:t>安排</w:t>
      </w:r>
      <w:r>
        <w:rPr>
          <w:rFonts w:hint="eastAsia" w:ascii="仿宋_GB2312" w:hAnsi="黑体" w:eastAsia="仿宋_GB2312" w:cs="仿宋_GB2312"/>
          <w:sz w:val="32"/>
          <w:szCs w:val="32"/>
          <w:lang w:val="en-US" w:eastAsia="zh-CN"/>
        </w:rPr>
        <w:t xml:space="preserve">  </w:t>
      </w:r>
      <w:bookmarkStart w:id="0" w:name="_GoBack"/>
      <w:bookmarkEnd w:id="0"/>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海口市公安局</w:t>
      </w:r>
      <w:r>
        <w:rPr>
          <w:rFonts w:hint="eastAsia" w:ascii="黑体" w:hAnsi="黑体" w:eastAsia="黑体" w:cs="Times New Roman"/>
          <w:sz w:val="32"/>
          <w:shd w:val="clear" w:color="auto" w:fill="FFFFFF"/>
        </w:rPr>
        <w:t>（部门）</w:t>
      </w:r>
      <w:r>
        <w:rPr>
          <w:rFonts w:hint="eastAsia" w:ascii="黑体" w:hAnsi="黑体" w:eastAsia="黑体"/>
          <w:sz w:val="32"/>
          <w:szCs w:val="32"/>
          <w:lang w:eastAsia="zh-CN"/>
        </w:rPr>
        <w:t>2022</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按照综合预算原则，海口市公安局（部门）所有收入和支出均纳入部门预算管理。收入包括：一般公共预算收入、</w:t>
      </w:r>
      <w:r>
        <w:rPr>
          <w:rFonts w:hint="eastAsia" w:ascii="仿宋_GB2312" w:hAnsi="黑体" w:eastAsia="仿宋_GB2312"/>
          <w:sz w:val="32"/>
          <w:szCs w:val="32"/>
          <w:lang w:eastAsia="zh-CN"/>
        </w:rPr>
        <w:t>其他</w:t>
      </w:r>
      <w:r>
        <w:rPr>
          <w:rFonts w:hint="eastAsia" w:ascii="仿宋_GB2312" w:hAnsi="黑体" w:eastAsia="仿宋_GB2312"/>
          <w:sz w:val="32"/>
          <w:szCs w:val="32"/>
        </w:rPr>
        <w:t>收入；支出包括：公共安全支出、社会保障和就业支出、卫生健康支出、住房保障支出。海口市公安局（部门）</w:t>
      </w:r>
      <w:r>
        <w:rPr>
          <w:rFonts w:hint="eastAsia" w:ascii="仿宋_GB2312" w:hAnsi="黑体" w:eastAsia="仿宋_GB2312"/>
          <w:sz w:val="32"/>
          <w:szCs w:val="32"/>
          <w:lang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132,346.19</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海口市公安局</w:t>
      </w:r>
      <w:r>
        <w:rPr>
          <w:rFonts w:hint="eastAsia" w:ascii="黑体" w:hAnsi="黑体" w:eastAsia="黑体" w:cs="Times New Roman"/>
          <w:sz w:val="32"/>
          <w:shd w:val="clear" w:color="auto" w:fill="FFFFFF"/>
        </w:rPr>
        <w:t>（部门）</w:t>
      </w:r>
      <w:r>
        <w:rPr>
          <w:rFonts w:hint="eastAsia" w:ascii="黑体" w:hAnsi="黑体" w:eastAsia="黑体"/>
          <w:sz w:val="32"/>
          <w:szCs w:val="32"/>
          <w:lang w:eastAsia="zh-CN"/>
        </w:rPr>
        <w:t>2022</w:t>
      </w:r>
      <w:r>
        <w:rPr>
          <w:rFonts w:hint="eastAsia" w:ascii="黑体" w:hAnsi="黑体" w:eastAsia="黑体" w:cs="Times New Roman"/>
          <w:sz w:val="32"/>
          <w:shd w:val="clear" w:color="auto" w:fill="FFFFFF"/>
        </w:rPr>
        <w:t>年收入预算情况说明</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海口市公安局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132,346.19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5,675.33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4.29</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122,872.83</w:t>
      </w:r>
      <w:r>
        <w:rPr>
          <w:rFonts w:hint="eastAsia" w:ascii="仿宋_GB2312" w:hAnsi="黑体" w:eastAsia="仿宋_GB2312"/>
          <w:sz w:val="32"/>
          <w:szCs w:val="32"/>
        </w:rPr>
        <w:t>万元，占</w:t>
      </w:r>
      <w:r>
        <w:rPr>
          <w:rFonts w:hint="eastAsia" w:ascii="仿宋_GB2312" w:hAnsi="黑体" w:eastAsia="仿宋_GB2312" w:cs="仿宋_GB2312"/>
          <w:sz w:val="32"/>
          <w:szCs w:val="32"/>
        </w:rPr>
        <w:t>9</w:t>
      </w:r>
      <w:r>
        <w:rPr>
          <w:rFonts w:hint="eastAsia" w:ascii="仿宋_GB2312" w:hAnsi="黑体" w:eastAsia="仿宋_GB2312" w:cs="仿宋_GB2312"/>
          <w:sz w:val="32"/>
          <w:szCs w:val="32"/>
          <w:lang w:val="en-US" w:eastAsia="zh-CN"/>
        </w:rPr>
        <w:t>2.84</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3,798.03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2.87</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120,291.82</w:t>
      </w:r>
      <w:r>
        <w:rPr>
          <w:rFonts w:hint="eastAsia" w:ascii="仿宋_GB2312" w:hAnsi="黑体" w:eastAsia="仿宋_GB2312"/>
          <w:sz w:val="32"/>
          <w:szCs w:val="32"/>
        </w:rPr>
        <w:t>万元增加</w:t>
      </w:r>
      <w:r>
        <w:rPr>
          <w:rFonts w:hint="eastAsia" w:ascii="仿宋_GB2312" w:hAnsi="黑体" w:eastAsia="仿宋_GB2312"/>
          <w:sz w:val="32"/>
          <w:szCs w:val="32"/>
          <w:lang w:val="en-US" w:eastAsia="zh-CN"/>
        </w:rPr>
        <w:t>12,054.37</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主要是派出所辅警工资调增</w:t>
      </w:r>
      <w:r>
        <w:rPr>
          <w:rFonts w:hint="eastAsia" w:ascii="仿宋_GB2312" w:hAnsi="黑体" w:eastAsia="仿宋_GB2312" w:cs="仿宋_GB2312"/>
          <w:color w:val="000000" w:themeColor="text1"/>
          <w:sz w:val="32"/>
          <w:szCs w:val="32"/>
          <w:lang w:eastAsia="zh-CN"/>
          <w14:textFill>
            <w14:solidFill>
              <w14:schemeClr w14:val="tx1"/>
            </w14:solidFill>
          </w14:textFill>
        </w:rPr>
        <w:t>、转移支付资金收入增加、项目收入增加</w:t>
      </w:r>
      <w:r>
        <w:rPr>
          <w:rFonts w:hint="eastAsia" w:ascii="仿宋_GB2312" w:hAnsi="黑体" w:eastAsia="仿宋_GB2312" w:cs="仿宋_GB2312"/>
          <w:color w:val="000000" w:themeColor="text1"/>
          <w:sz w:val="32"/>
          <w:szCs w:val="32"/>
          <w14:textFill>
            <w14:solidFill>
              <w14:schemeClr w14:val="tx1"/>
            </w14:solidFill>
          </w14:textFill>
        </w:rPr>
        <w:t>等。</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海口市公安局</w:t>
      </w:r>
      <w:r>
        <w:rPr>
          <w:rFonts w:hint="eastAsia" w:ascii="黑体" w:hAnsi="黑体" w:eastAsia="黑体" w:cs="Times New Roman"/>
          <w:sz w:val="32"/>
          <w:shd w:val="clear" w:color="auto" w:fill="FFFFFF"/>
        </w:rPr>
        <w:t>（部门）</w:t>
      </w:r>
      <w:r>
        <w:rPr>
          <w:rFonts w:hint="eastAsia" w:ascii="黑体" w:hAnsi="黑体" w:eastAsia="黑体"/>
          <w:sz w:val="32"/>
          <w:szCs w:val="32"/>
          <w:lang w:eastAsia="zh-CN"/>
        </w:rPr>
        <w:t>2022</w:t>
      </w:r>
      <w:r>
        <w:rPr>
          <w:rFonts w:hint="eastAsia" w:ascii="黑体" w:hAnsi="黑体" w:eastAsia="黑体" w:cs="Times New Roman"/>
          <w:sz w:val="32"/>
          <w:shd w:val="clear" w:color="auto" w:fill="FFFFFF"/>
        </w:rPr>
        <w:t>年支出预算情况说明</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海口市公安局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130，986.15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75,850.84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57.91</w:t>
      </w:r>
      <w:r>
        <w:rPr>
          <w:rFonts w:hint="eastAsia" w:ascii="仿宋_GB2312" w:hAnsi="黑体" w:eastAsia="仿宋_GB2312"/>
          <w:sz w:val="32"/>
          <w:szCs w:val="32"/>
        </w:rPr>
        <w:t>%；项目支出</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55,135.32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42.09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111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360.87</w:t>
      </w:r>
      <w:r>
        <w:rPr>
          <w:rFonts w:hint="eastAsia" w:ascii="仿宋_GB2312" w:hAnsi="黑体" w:eastAsia="仿宋_GB2312"/>
          <w:sz w:val="32"/>
          <w:szCs w:val="32"/>
        </w:rPr>
        <w:t>万元增加</w:t>
      </w:r>
      <w:r>
        <w:rPr>
          <w:rFonts w:hint="eastAsia" w:ascii="仿宋_GB2312" w:hAnsi="黑体" w:eastAsia="仿宋_GB2312"/>
          <w:sz w:val="32"/>
          <w:szCs w:val="32"/>
          <w:lang w:val="en-US" w:eastAsia="zh-CN"/>
        </w:rPr>
        <w:t>19,625.28</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辅警工资调增、项目支出增加</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eastAsia="zh-CN"/>
        </w:rPr>
        <w:t>2022</w:t>
      </w:r>
      <w:r>
        <w:rPr>
          <w:rFonts w:hint="eastAsia" w:ascii="仿宋_GB2312" w:hAnsi="黑体" w:eastAsia="仿宋_GB2312"/>
          <w:sz w:val="32"/>
          <w:szCs w:val="32"/>
        </w:rPr>
        <w:t>年海口市公安局（部门）本级、海口市公安局特警支队；海口市公安局刑事警察支队；海口市公安局龙华分局；海口市公安局美兰分局；海口市公安局秀英分局；海口市公安局开发区分局； 海口市公安局琼山分局；海口市公安局美兰国际机场分局；海口市公安局经济犯罪侦查支队；海口市公安局治安警察支队；海口市公安局国内安全保卫支队；海口市公安局禁毒警察支队；海口市公安局技术侦察支队；海口市公安局刑事技术支队；海口市公安局监所管理支队；海口市第一看守所；海口市第二看守所；海口市拘留所；海口市公安局强制隔离戒毒所；海口市公安局旅游警察支队；海口市公安局城市警察支队;海口市公安监所管理医院；海口市公安局留置陪护支队；海口市公安局森林公安分局</w:t>
      </w:r>
      <w:r>
        <w:rPr>
          <w:rFonts w:hint="eastAsia" w:ascii="仿宋_GB2312" w:hAnsi="黑体" w:eastAsia="仿宋_GB2312"/>
          <w:color w:val="000000" w:themeColor="text1"/>
          <w:sz w:val="32"/>
          <w:szCs w:val="32"/>
          <w14:textFill>
            <w14:solidFill>
              <w14:schemeClr w14:val="tx1"/>
            </w14:solidFill>
          </w14:textFill>
        </w:rPr>
        <w:t>等的机关运行经费预算10</w:t>
      </w:r>
      <w:r>
        <w:rPr>
          <w:rFonts w:hint="eastAsia" w:ascii="仿宋_GB2312" w:hAnsi="黑体" w:eastAsia="仿宋_GB2312"/>
          <w:color w:val="000000" w:themeColor="text1"/>
          <w:sz w:val="32"/>
          <w:szCs w:val="32"/>
          <w:lang w:val="en-US"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594.77万元。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2022</w:t>
      </w:r>
      <w:r>
        <w:rPr>
          <w:rFonts w:hint="eastAsia" w:ascii="仿宋_GB2312" w:hAnsi="黑体" w:eastAsia="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14:textFill>
            <w14:solidFill>
              <w14:schemeClr w14:val="tx1"/>
            </w14:solidFill>
          </w14:textFill>
        </w:rPr>
        <w:t>海口市公安局</w:t>
      </w:r>
      <w:r>
        <w:rPr>
          <w:rFonts w:hint="eastAsia" w:ascii="仿宋_GB2312" w:hAnsi="黑体" w:eastAsia="仿宋_GB2312" w:cs="仿宋_GB2312"/>
          <w:color w:val="000000" w:themeColor="text1"/>
          <w:sz w:val="32"/>
          <w:szCs w:val="32"/>
          <w:highlight w:val="none"/>
          <w14:textFill>
            <w14:solidFill>
              <w14:schemeClr w14:val="tx1"/>
            </w14:solidFill>
          </w14:textFill>
        </w:rPr>
        <w:t>（部门）本级及下属各预算单位政府采购预算总额</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4,821.53</w:t>
      </w:r>
      <w:r>
        <w:rPr>
          <w:rFonts w:hint="eastAsia" w:ascii="仿宋_GB2312" w:hAnsi="黑体" w:eastAsia="仿宋_GB2312"/>
          <w:color w:val="000000" w:themeColor="text1"/>
          <w:sz w:val="32"/>
          <w:szCs w:val="32"/>
          <w:highlight w:val="none"/>
          <w14:textFill>
            <w14:solidFill>
              <w14:schemeClr w14:val="tx1"/>
            </w14:solidFill>
          </w14:textFill>
        </w:rPr>
        <w:t>万元，其中：政府采购货物预算</w:t>
      </w:r>
      <w:r>
        <w:rPr>
          <w:rFonts w:hint="eastAsia" w:ascii="仿宋_GB2312" w:hAnsi="黑体" w:eastAsia="仿宋_GB2312"/>
          <w:sz w:val="32"/>
          <w:szCs w:val="32"/>
          <w:highlight w:val="none"/>
          <w:lang w:val="en-US" w:eastAsia="zh-CN"/>
        </w:rPr>
        <w:t>1,746.14</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w:t>
      </w:r>
      <w:r>
        <w:rPr>
          <w:rFonts w:hint="eastAsia" w:ascii="仿宋_GB2312" w:hAnsi="黑体" w:eastAsia="仿宋_GB2312"/>
          <w:color w:val="000000" w:themeColor="text1"/>
          <w:sz w:val="32"/>
          <w:szCs w:val="32"/>
          <w:highlight w:val="none"/>
          <w14:textFill>
            <w14:solidFill>
              <w14:schemeClr w14:val="tx1"/>
            </w14:solidFill>
          </w14:textFill>
        </w:rPr>
        <w:t>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3,075.36</w:t>
      </w:r>
      <w:r>
        <w:rPr>
          <w:rFonts w:hint="eastAsia" w:ascii="仿宋_GB2312" w:hAnsi="黑体" w:eastAsia="仿宋_GB2312"/>
          <w:color w:val="000000" w:themeColor="text1"/>
          <w:sz w:val="32"/>
          <w:szCs w:val="32"/>
          <w:highlight w:val="none"/>
          <w14:textFill>
            <w14:solidFill>
              <w14:schemeClr w14:val="tx1"/>
            </w14:solidFill>
          </w14:textFill>
        </w:rPr>
        <w:t>万元。</w:t>
      </w:r>
      <w:r>
        <w:rPr>
          <w:rFonts w:ascii="仿宋_GB2312" w:hAnsi="黑体" w:eastAsia="仿宋_GB2312"/>
          <w:color w:val="000000" w:themeColor="text1"/>
          <w:sz w:val="32"/>
          <w:szCs w:val="32"/>
          <w:highlight w:val="none"/>
          <w14:textFill>
            <w14:solidFill>
              <w14:schemeClr w14:val="tx1"/>
            </w14:solidFill>
          </w14:textFill>
        </w:rPr>
        <w:tab/>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14:textFill>
            <w14:solidFill>
              <w14:schemeClr w14:val="tx1"/>
            </w14:solidFill>
          </w14:textFill>
        </w:rPr>
        <w:t>截至</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2022</w:t>
      </w:r>
      <w:r>
        <w:rPr>
          <w:rFonts w:hint="eastAsia" w:ascii="仿宋_GB2312" w:hAnsi="黑体" w:eastAsia="仿宋_GB2312"/>
          <w:color w:val="000000" w:themeColor="text1"/>
          <w:sz w:val="32"/>
          <w:szCs w:val="32"/>
          <w:highlight w:val="none"/>
          <w14:textFill>
            <w14:solidFill>
              <w14:schemeClr w14:val="tx1"/>
            </w14:solidFill>
          </w14:textFill>
        </w:rPr>
        <w:t>年12月31日，</w:t>
      </w:r>
      <w:r>
        <w:rPr>
          <w:rFonts w:hint="eastAsia" w:ascii="仿宋_GB2312" w:hAnsi="仿宋_GB2312" w:eastAsia="仿宋_GB2312" w:cs="仿宋_GB2312"/>
          <w:color w:val="000000" w:themeColor="text1"/>
          <w:sz w:val="32"/>
          <w:szCs w:val="32"/>
          <w:highlight w:val="none"/>
          <w14:textFill>
            <w14:solidFill>
              <w14:schemeClr w14:val="tx1"/>
            </w14:solidFill>
          </w14:textFill>
        </w:rPr>
        <w:t>海口市公安局</w:t>
      </w:r>
      <w:r>
        <w:rPr>
          <w:rFonts w:hint="eastAsia" w:ascii="仿宋_GB2312" w:hAnsi="黑体" w:eastAsia="仿宋_GB2312" w:cs="仿宋_GB2312"/>
          <w:color w:val="000000" w:themeColor="text1"/>
          <w:sz w:val="32"/>
          <w:szCs w:val="32"/>
          <w:highlight w:val="none"/>
          <w14:textFill>
            <w14:solidFill>
              <w14:schemeClr w14:val="tx1"/>
            </w14:solidFill>
          </w14:textFill>
        </w:rPr>
        <w:t>（部门）本级及下属各预算单位共有车辆517辆，其中，领导干部用车0辆，机要通信应急用车4辆、一般执法执勤用车445辆、特种专业技术用车68辆、其他用车0辆。单位价值100万元以上设备40台（套）。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eastAsia="zh-CN"/>
        </w:rPr>
        <w:t>2022</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海口市公安局</w:t>
      </w:r>
      <w:r>
        <w:rPr>
          <w:rFonts w:hint="eastAsia" w:ascii="仿宋_GB2312" w:hAnsi="黑体" w:eastAsia="仿宋_GB2312" w:cs="仿宋_GB2312"/>
          <w:color w:val="000000" w:themeColor="text1"/>
          <w:sz w:val="32"/>
          <w:szCs w:val="32"/>
          <w14:textFill>
            <w14:solidFill>
              <w14:schemeClr w14:val="tx1"/>
            </w14:solidFill>
          </w14:textFill>
        </w:rPr>
        <w:t>（部门）29个项目实行绩效目标管理，涉及一般公共预算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122,872.83</w:t>
      </w:r>
      <w:r>
        <w:rPr>
          <w:rFonts w:hint="eastAsia" w:ascii="仿宋_GB2312" w:hAnsi="黑体" w:eastAsia="仿宋_GB2312"/>
          <w:color w:val="000000" w:themeColor="text1"/>
          <w:sz w:val="32"/>
          <w:szCs w:val="32"/>
          <w14:textFill>
            <w14:solidFill>
              <w14:schemeClr w14:val="tx1"/>
            </w14:solidFill>
          </w14:textFill>
        </w:rPr>
        <w:t>万元、政府性基金</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592740"/>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73AF7"/>
    <w:multiLevelType w:val="singleLevel"/>
    <w:tmpl w:val="F0273AF7"/>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E9"/>
    <w:rsid w:val="00092DC4"/>
    <w:rsid w:val="0013549F"/>
    <w:rsid w:val="00193033"/>
    <w:rsid w:val="001A63EA"/>
    <w:rsid w:val="001B78C1"/>
    <w:rsid w:val="001C2087"/>
    <w:rsid w:val="001C64E9"/>
    <w:rsid w:val="001D5E1A"/>
    <w:rsid w:val="001F7823"/>
    <w:rsid w:val="002D5B87"/>
    <w:rsid w:val="002D72F7"/>
    <w:rsid w:val="002E5BFA"/>
    <w:rsid w:val="003116B3"/>
    <w:rsid w:val="003A5F97"/>
    <w:rsid w:val="003B4A35"/>
    <w:rsid w:val="003E5522"/>
    <w:rsid w:val="004034ED"/>
    <w:rsid w:val="00425AD5"/>
    <w:rsid w:val="00433C50"/>
    <w:rsid w:val="00454022"/>
    <w:rsid w:val="00461ABB"/>
    <w:rsid w:val="00471259"/>
    <w:rsid w:val="004807BD"/>
    <w:rsid w:val="005407CD"/>
    <w:rsid w:val="005947EC"/>
    <w:rsid w:val="0059727C"/>
    <w:rsid w:val="005A63D5"/>
    <w:rsid w:val="005C5B6B"/>
    <w:rsid w:val="005D2486"/>
    <w:rsid w:val="005E0764"/>
    <w:rsid w:val="005E59F6"/>
    <w:rsid w:val="00617D5D"/>
    <w:rsid w:val="00662EFF"/>
    <w:rsid w:val="00664F3D"/>
    <w:rsid w:val="006C25F8"/>
    <w:rsid w:val="006C2F35"/>
    <w:rsid w:val="00701197"/>
    <w:rsid w:val="007267CF"/>
    <w:rsid w:val="00730E18"/>
    <w:rsid w:val="007447B1"/>
    <w:rsid w:val="00747331"/>
    <w:rsid w:val="0077681F"/>
    <w:rsid w:val="007F4579"/>
    <w:rsid w:val="00820A49"/>
    <w:rsid w:val="0083139A"/>
    <w:rsid w:val="00845411"/>
    <w:rsid w:val="00852B40"/>
    <w:rsid w:val="00875CE5"/>
    <w:rsid w:val="008C695E"/>
    <w:rsid w:val="008D452D"/>
    <w:rsid w:val="008D6503"/>
    <w:rsid w:val="008E7079"/>
    <w:rsid w:val="008E7A81"/>
    <w:rsid w:val="0090265B"/>
    <w:rsid w:val="00937061"/>
    <w:rsid w:val="0095157D"/>
    <w:rsid w:val="009632E3"/>
    <w:rsid w:val="00981877"/>
    <w:rsid w:val="009D78A2"/>
    <w:rsid w:val="009E75DE"/>
    <w:rsid w:val="009F070F"/>
    <w:rsid w:val="00A173C6"/>
    <w:rsid w:val="00A227CF"/>
    <w:rsid w:val="00A74466"/>
    <w:rsid w:val="00A9730D"/>
    <w:rsid w:val="00AD3C05"/>
    <w:rsid w:val="00AF693A"/>
    <w:rsid w:val="00B156FD"/>
    <w:rsid w:val="00B46051"/>
    <w:rsid w:val="00BB7F7D"/>
    <w:rsid w:val="00BC361B"/>
    <w:rsid w:val="00BE66E2"/>
    <w:rsid w:val="00C00EE9"/>
    <w:rsid w:val="00C2146C"/>
    <w:rsid w:val="00C37194"/>
    <w:rsid w:val="00C53276"/>
    <w:rsid w:val="00C62E00"/>
    <w:rsid w:val="00C8503D"/>
    <w:rsid w:val="00CC2C09"/>
    <w:rsid w:val="00D06EA5"/>
    <w:rsid w:val="00D070FA"/>
    <w:rsid w:val="00D62C69"/>
    <w:rsid w:val="00D64246"/>
    <w:rsid w:val="00D75815"/>
    <w:rsid w:val="00D76BD9"/>
    <w:rsid w:val="00DA208D"/>
    <w:rsid w:val="00DB0396"/>
    <w:rsid w:val="00DB167D"/>
    <w:rsid w:val="00DC1DCF"/>
    <w:rsid w:val="00DC72ED"/>
    <w:rsid w:val="00E34045"/>
    <w:rsid w:val="00E47382"/>
    <w:rsid w:val="00EE1378"/>
    <w:rsid w:val="00EE7FD4"/>
    <w:rsid w:val="00F07E3A"/>
    <w:rsid w:val="00F362DA"/>
    <w:rsid w:val="00F65EFA"/>
    <w:rsid w:val="00F86C0C"/>
    <w:rsid w:val="00F926E9"/>
    <w:rsid w:val="00FB3E0A"/>
    <w:rsid w:val="00FD5FDA"/>
    <w:rsid w:val="01164AB7"/>
    <w:rsid w:val="01DE0474"/>
    <w:rsid w:val="04266DFA"/>
    <w:rsid w:val="05790E37"/>
    <w:rsid w:val="05FE7066"/>
    <w:rsid w:val="06EC638D"/>
    <w:rsid w:val="09032A6D"/>
    <w:rsid w:val="0916348B"/>
    <w:rsid w:val="0A6919CC"/>
    <w:rsid w:val="0C9C16E3"/>
    <w:rsid w:val="0CCD0BD4"/>
    <w:rsid w:val="0CF80286"/>
    <w:rsid w:val="0D94343C"/>
    <w:rsid w:val="103E4F0E"/>
    <w:rsid w:val="12A23A4F"/>
    <w:rsid w:val="131E7F30"/>
    <w:rsid w:val="146210CD"/>
    <w:rsid w:val="169528D6"/>
    <w:rsid w:val="17A3716F"/>
    <w:rsid w:val="1B176AE5"/>
    <w:rsid w:val="1B735E15"/>
    <w:rsid w:val="1CEF6F41"/>
    <w:rsid w:val="1DC050EA"/>
    <w:rsid w:val="1FC16F3F"/>
    <w:rsid w:val="23665A0C"/>
    <w:rsid w:val="23EA6016"/>
    <w:rsid w:val="2544794A"/>
    <w:rsid w:val="2B116795"/>
    <w:rsid w:val="342A5E07"/>
    <w:rsid w:val="35B063A7"/>
    <w:rsid w:val="36E324F4"/>
    <w:rsid w:val="37F60A6E"/>
    <w:rsid w:val="3AA12E72"/>
    <w:rsid w:val="3AC06C0F"/>
    <w:rsid w:val="40581532"/>
    <w:rsid w:val="40F0028E"/>
    <w:rsid w:val="41AA117F"/>
    <w:rsid w:val="429A2C26"/>
    <w:rsid w:val="42D67669"/>
    <w:rsid w:val="4E7F787E"/>
    <w:rsid w:val="5226405A"/>
    <w:rsid w:val="569311C6"/>
    <w:rsid w:val="5ACA0A49"/>
    <w:rsid w:val="5B3F43E0"/>
    <w:rsid w:val="5CCA70D9"/>
    <w:rsid w:val="5D4B6ADE"/>
    <w:rsid w:val="5F2321FF"/>
    <w:rsid w:val="648D66EE"/>
    <w:rsid w:val="651736A1"/>
    <w:rsid w:val="65F77D49"/>
    <w:rsid w:val="67843AFB"/>
    <w:rsid w:val="67F66AB7"/>
    <w:rsid w:val="6B8D4803"/>
    <w:rsid w:val="6C3F4563"/>
    <w:rsid w:val="6D011325"/>
    <w:rsid w:val="6F1F71C6"/>
    <w:rsid w:val="722D2088"/>
    <w:rsid w:val="727A376E"/>
    <w:rsid w:val="72BF1B8E"/>
    <w:rsid w:val="74CE5987"/>
    <w:rsid w:val="76600B1B"/>
    <w:rsid w:val="76797B8A"/>
    <w:rsid w:val="77530323"/>
    <w:rsid w:val="79D2766C"/>
    <w:rsid w:val="7AD034A7"/>
    <w:rsid w:val="7D7414B8"/>
    <w:rsid w:val="7EE77A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6"/>
    <w:link w:val="11"/>
    <w:qFormat/>
    <w:uiPriority w:val="1"/>
    <w:rPr>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983</Words>
  <Characters>5606</Characters>
  <Lines>46</Lines>
  <Paragraphs>13</Paragraphs>
  <TotalTime>14</TotalTime>
  <ScaleCrop>false</ScaleCrop>
  <LinksUpToDate>false</LinksUpToDate>
  <CharactersWithSpaces>6576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2021-03-04T04:15:00Z</dcterms:created>
  <dc:creator>pc</dc:creator>
  <cp:lastModifiedBy>pc</cp:lastModifiedBy>
  <cp:lastPrinted>2022-02-24T02:21:00Z</cp:lastPrinted>
  <dcterms:modified xsi:type="dcterms:W3CDTF">2022-02-28T07:05:48Z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