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sz w:val="52"/>
          <w:szCs w:val="52"/>
        </w:rPr>
      </w:pPr>
      <w:r>
        <w:rPr>
          <w:rFonts w:hint="eastAsia"/>
          <w:b/>
          <w:color w:val="000000"/>
          <w:sz w:val="52"/>
          <w:szCs w:val="52"/>
        </w:rPr>
        <w:t xml:space="preserve">  2021年海口市拘留所</w:t>
      </w:r>
      <w:r>
        <w:rPr>
          <w:rFonts w:hint="eastAsia"/>
          <w:b/>
          <w:sz w:val="52"/>
          <w:szCs w:val="52"/>
        </w:rPr>
        <w:t>（单位）预算</w:t>
      </w:r>
    </w:p>
    <w:p>
      <w:pPr>
        <w:ind w:firstLine="1680"/>
        <w:jc w:val="center"/>
        <w:rPr>
          <w:b/>
          <w:sz w:val="84"/>
          <w:szCs w:val="84"/>
        </w:rPr>
      </w:pPr>
    </w:p>
    <w:p>
      <w:pPr>
        <w:ind w:firstLine="1680"/>
        <w:jc w:val="center"/>
        <w:rPr>
          <w:b/>
          <w:sz w:val="84"/>
          <w:szCs w:val="84"/>
        </w:rPr>
      </w:pPr>
    </w:p>
    <w:p>
      <w:pPr>
        <w:ind w:firstLine="1680"/>
        <w:jc w:val="center"/>
        <w:rPr>
          <w:b/>
          <w:sz w:val="84"/>
          <w:szCs w:val="84"/>
        </w:rPr>
      </w:pPr>
    </w:p>
    <w:p>
      <w:pPr>
        <w:ind w:firstLine="1680"/>
        <w:jc w:val="center"/>
        <w:rPr>
          <w:b/>
          <w:sz w:val="84"/>
          <w:szCs w:val="84"/>
        </w:rPr>
      </w:pPr>
    </w:p>
    <w:p>
      <w:pPr>
        <w:ind w:firstLine="1680"/>
        <w:jc w:val="center"/>
        <w:rPr>
          <w:b/>
          <w:sz w:val="84"/>
          <w:szCs w:val="84"/>
        </w:rPr>
      </w:pPr>
    </w:p>
    <w:p>
      <w:pPr>
        <w:rPr>
          <w:b/>
          <w:sz w:val="84"/>
          <w:szCs w:val="84"/>
        </w:rPr>
      </w:pPr>
    </w:p>
    <w:p>
      <w:pPr>
        <w:jc w:val="center"/>
        <w:rPr>
          <w:rFonts w:ascii="黑体" w:hAnsi="黑体" w:eastAsia="黑体"/>
          <w:b/>
          <w:sz w:val="52"/>
          <w:szCs w:val="52"/>
        </w:rPr>
      </w:pPr>
      <w:r>
        <w:rPr>
          <w:rFonts w:hint="eastAsia" w:ascii="黑体" w:hAnsi="黑体" w:eastAsia="黑体"/>
          <w:b/>
          <w:sz w:val="52"/>
          <w:szCs w:val="52"/>
        </w:rPr>
        <w:t>目录</w:t>
      </w:r>
    </w:p>
    <w:p>
      <w:pPr>
        <w:pStyle w:val="10"/>
        <w:numPr>
          <w:ilvl w:val="0"/>
          <w:numId w:val="1"/>
        </w:numPr>
        <w:ind w:firstLineChars="0"/>
        <w:jc w:val="left"/>
        <w:rPr>
          <w:rFonts w:ascii="黑体" w:hAnsi="黑体" w:eastAsia="黑体"/>
          <w:b/>
          <w:sz w:val="32"/>
          <w:szCs w:val="32"/>
        </w:rPr>
      </w:pPr>
      <w:r>
        <w:rPr>
          <w:rFonts w:hint="eastAsia" w:ascii="黑体" w:hAnsi="黑体" w:eastAsia="黑体"/>
          <w:b/>
          <w:sz w:val="32"/>
          <w:szCs w:val="32"/>
        </w:rPr>
        <w:t xml:space="preserve">  </w:t>
      </w:r>
      <w:r>
        <w:rPr>
          <w:rFonts w:hint="eastAsia" w:ascii="仿宋_GB2312" w:hAnsi="黑体" w:eastAsia="仿宋_GB2312" w:cs="仿宋_GB2312"/>
          <w:b/>
          <w:sz w:val="32"/>
          <w:szCs w:val="32"/>
        </w:rPr>
        <w:t xml:space="preserve"> 海口市拘留所</w:t>
      </w:r>
      <w:r>
        <w:rPr>
          <w:rFonts w:hint="eastAsia" w:ascii="黑体" w:hAnsi="黑体" w:eastAsia="黑体"/>
          <w:b/>
          <w:sz w:val="32"/>
          <w:szCs w:val="32"/>
        </w:rPr>
        <w:t>单位概况</w:t>
      </w:r>
    </w:p>
    <w:p>
      <w:pPr>
        <w:pStyle w:val="10"/>
        <w:numPr>
          <w:ilvl w:val="0"/>
          <w:numId w:val="2"/>
        </w:numPr>
        <w:ind w:left="0" w:firstLine="0" w:firstLineChars="0"/>
        <w:jc w:val="left"/>
        <w:rPr>
          <w:rFonts w:ascii="黑体" w:hAnsi="黑体" w:eastAsia="黑体"/>
          <w:b/>
          <w:sz w:val="32"/>
          <w:szCs w:val="32"/>
        </w:rPr>
      </w:pPr>
      <w:r>
        <w:rPr>
          <w:rFonts w:hint="eastAsia" w:ascii="黑体" w:hAnsi="黑体" w:eastAsia="黑体"/>
          <w:b/>
          <w:sz w:val="32"/>
          <w:szCs w:val="32"/>
        </w:rPr>
        <w:t>主要职能</w:t>
      </w:r>
    </w:p>
    <w:p>
      <w:pPr>
        <w:pStyle w:val="10"/>
        <w:numPr>
          <w:ilvl w:val="0"/>
          <w:numId w:val="2"/>
        </w:numPr>
        <w:ind w:firstLineChars="0"/>
        <w:jc w:val="left"/>
        <w:rPr>
          <w:rFonts w:ascii="黑体" w:hAnsi="黑体" w:eastAsia="黑体"/>
          <w:b/>
          <w:sz w:val="32"/>
          <w:szCs w:val="32"/>
        </w:rPr>
      </w:pPr>
      <w:r>
        <w:rPr>
          <w:rFonts w:hint="eastAsia" w:ascii="黑体" w:hAnsi="黑体" w:eastAsia="黑体"/>
          <w:b/>
          <w:sz w:val="32"/>
          <w:szCs w:val="32"/>
        </w:rPr>
        <w:t>部门预算单位构成（单位公开没有这部分内容）</w:t>
      </w:r>
    </w:p>
    <w:p>
      <w:pPr>
        <w:pStyle w:val="10"/>
        <w:numPr>
          <w:ilvl w:val="0"/>
          <w:numId w:val="1"/>
        </w:numPr>
        <w:ind w:firstLineChars="0"/>
        <w:rPr>
          <w:rFonts w:ascii="黑体" w:hAnsi="黑体" w:eastAsia="黑体"/>
          <w:b/>
          <w:sz w:val="32"/>
          <w:szCs w:val="32"/>
        </w:rPr>
      </w:pPr>
      <w:r>
        <w:rPr>
          <w:rFonts w:hint="eastAsia" w:ascii="黑体" w:hAnsi="黑体" w:eastAsia="黑体"/>
          <w:b/>
          <w:sz w:val="32"/>
          <w:szCs w:val="32"/>
        </w:rPr>
        <w:t xml:space="preserve">  </w:t>
      </w:r>
      <w:r>
        <w:rPr>
          <w:rFonts w:hint="eastAsia" w:ascii="仿宋_GB2312" w:hAnsi="黑体" w:eastAsia="仿宋_GB2312" w:cs="仿宋_GB2312"/>
          <w:b/>
          <w:sz w:val="32"/>
          <w:szCs w:val="32"/>
        </w:rPr>
        <w:t>海口市拘留所2021年单位预算表</w:t>
      </w:r>
    </w:p>
    <w:p>
      <w:pPr>
        <w:pStyle w:val="10"/>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财政拨款收支总表</w:t>
      </w:r>
    </w:p>
    <w:p>
      <w:pPr>
        <w:pStyle w:val="10"/>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一般公共预算支出表</w:t>
      </w:r>
    </w:p>
    <w:p>
      <w:pPr>
        <w:pStyle w:val="10"/>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一般公共预算基本支出表</w:t>
      </w:r>
    </w:p>
    <w:p>
      <w:pPr>
        <w:pStyle w:val="10"/>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一般公共预算“三公”经费支出表</w:t>
      </w:r>
    </w:p>
    <w:p>
      <w:pPr>
        <w:pStyle w:val="10"/>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政府性基金预算支出表。</w:t>
      </w:r>
    </w:p>
    <w:p>
      <w:pPr>
        <w:pStyle w:val="10"/>
        <w:numPr>
          <w:ilvl w:val="0"/>
          <w:numId w:val="3"/>
        </w:numPr>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政府性基金预算“三公”经费支出表</w:t>
      </w:r>
    </w:p>
    <w:p>
      <w:pPr>
        <w:pStyle w:val="10"/>
        <w:numPr>
          <w:ilvl w:val="0"/>
          <w:numId w:val="3"/>
        </w:numPr>
        <w:ind w:firstLineChars="0"/>
        <w:jc w:val="left"/>
        <w:rPr>
          <w:rFonts w:ascii="黑体" w:hAnsi="黑体" w:eastAsia="黑体"/>
          <w:b/>
          <w:sz w:val="32"/>
          <w:szCs w:val="32"/>
        </w:rPr>
      </w:pPr>
      <w:r>
        <w:rPr>
          <w:rFonts w:hint="eastAsia" w:ascii="仿宋_GB2312" w:hAnsi="仿宋_GB2312" w:eastAsia="仿宋_GB2312" w:cs="仿宋_GB2312"/>
          <w:b/>
          <w:sz w:val="32"/>
          <w:szCs w:val="32"/>
        </w:rPr>
        <w:t>部门（单位）收支总表</w:t>
      </w:r>
    </w:p>
    <w:p>
      <w:pPr>
        <w:pStyle w:val="10"/>
        <w:numPr>
          <w:ilvl w:val="0"/>
          <w:numId w:val="3"/>
        </w:numPr>
        <w:ind w:firstLineChars="0"/>
        <w:jc w:val="left"/>
        <w:rPr>
          <w:rFonts w:ascii="黑体" w:hAnsi="黑体" w:eastAsia="黑体"/>
          <w:b/>
          <w:sz w:val="32"/>
          <w:szCs w:val="32"/>
        </w:rPr>
      </w:pPr>
      <w:r>
        <w:rPr>
          <w:rFonts w:hint="eastAsia" w:ascii="仿宋_GB2312" w:hAnsi="仿宋_GB2312" w:eastAsia="仿宋_GB2312" w:cs="仿宋_GB2312"/>
          <w:b/>
          <w:sz w:val="32"/>
          <w:szCs w:val="32"/>
        </w:rPr>
        <w:t>部门（单位）收入总表</w:t>
      </w:r>
    </w:p>
    <w:p>
      <w:pPr>
        <w:pStyle w:val="10"/>
        <w:numPr>
          <w:ilvl w:val="0"/>
          <w:numId w:val="3"/>
        </w:numPr>
        <w:ind w:firstLineChars="0"/>
        <w:jc w:val="left"/>
        <w:rPr>
          <w:rFonts w:ascii="黑体" w:hAnsi="黑体" w:eastAsia="黑体"/>
          <w:b/>
          <w:sz w:val="32"/>
          <w:szCs w:val="32"/>
        </w:rPr>
      </w:pPr>
      <w:r>
        <w:rPr>
          <w:rFonts w:hint="eastAsia" w:ascii="仿宋_GB2312" w:hAnsi="仿宋_GB2312" w:eastAsia="仿宋_GB2312" w:cs="仿宋_GB2312"/>
          <w:b/>
          <w:sz w:val="32"/>
          <w:szCs w:val="32"/>
        </w:rPr>
        <w:t>部门（单位）支出总表</w:t>
      </w:r>
    </w:p>
    <w:p>
      <w:pPr>
        <w:pStyle w:val="10"/>
        <w:numPr>
          <w:ilvl w:val="0"/>
          <w:numId w:val="3"/>
        </w:numPr>
        <w:ind w:firstLineChars="0"/>
        <w:jc w:val="left"/>
        <w:rPr>
          <w:rFonts w:ascii="黑体" w:hAnsi="黑体" w:eastAsia="黑体"/>
          <w:b/>
          <w:sz w:val="32"/>
          <w:szCs w:val="32"/>
        </w:rPr>
      </w:pPr>
      <w:r>
        <w:rPr>
          <w:rFonts w:hint="eastAsia" w:ascii="仿宋_GB2312" w:hAnsi="仿宋_GB2312" w:eastAsia="仿宋_GB2312" w:cs="仿宋_GB2312"/>
          <w:b/>
          <w:sz w:val="32"/>
          <w:szCs w:val="32"/>
        </w:rPr>
        <w:t>项目支出绩效信息表</w:t>
      </w:r>
    </w:p>
    <w:p>
      <w:pPr>
        <w:pStyle w:val="10"/>
        <w:numPr>
          <w:ilvl w:val="0"/>
          <w:numId w:val="1"/>
        </w:numPr>
        <w:ind w:firstLineChars="0"/>
        <w:jc w:val="left"/>
        <w:rPr>
          <w:rFonts w:ascii="仿宋_GB2312" w:hAnsi="仿宋_GB2312" w:eastAsia="仿宋_GB2312" w:cs="仿宋_GB2312"/>
          <w:b/>
          <w:sz w:val="32"/>
          <w:szCs w:val="32"/>
        </w:rPr>
      </w:pPr>
      <w:r>
        <w:rPr>
          <w:rFonts w:hint="eastAsia" w:ascii="黑体" w:hAnsi="黑体" w:eastAsia="黑体"/>
          <w:b/>
          <w:sz w:val="32"/>
          <w:szCs w:val="32"/>
        </w:rPr>
        <w:t xml:space="preserve">  </w:t>
      </w:r>
      <w:r>
        <w:rPr>
          <w:rFonts w:hint="eastAsia" w:ascii="仿宋_GB2312" w:hAnsi="黑体" w:eastAsia="仿宋_GB2312" w:cs="仿宋_GB2312"/>
          <w:b/>
          <w:sz w:val="32"/>
          <w:szCs w:val="32"/>
        </w:rPr>
        <w:t>海口市拘留所</w:t>
      </w:r>
      <w:r>
        <w:rPr>
          <w:rFonts w:hint="eastAsia" w:ascii="黑体" w:hAnsi="黑体" w:eastAsia="黑体"/>
          <w:b/>
          <w:sz w:val="32"/>
          <w:szCs w:val="32"/>
        </w:rPr>
        <w:t>（部门或单位）</w:t>
      </w:r>
      <w:r>
        <w:rPr>
          <w:rFonts w:hint="eastAsia" w:ascii="仿宋_GB2312" w:hAnsi="黑体" w:eastAsia="仿宋_GB2312" w:cs="仿宋_GB2312"/>
          <w:b/>
          <w:sz w:val="32"/>
          <w:szCs w:val="32"/>
        </w:rPr>
        <w:t>2021</w:t>
      </w:r>
      <w:r>
        <w:rPr>
          <w:rFonts w:hint="eastAsia" w:ascii="黑体" w:hAnsi="黑体" w:eastAsia="黑体"/>
          <w:b/>
          <w:sz w:val="32"/>
          <w:szCs w:val="32"/>
        </w:rPr>
        <w:t>年部门（单位）预算情况说明</w:t>
      </w:r>
    </w:p>
    <w:p>
      <w:pPr>
        <w:pStyle w:val="10"/>
        <w:numPr>
          <w:ilvl w:val="0"/>
          <w:numId w:val="1"/>
        </w:numPr>
        <w:ind w:firstLineChars="0"/>
        <w:jc w:val="left"/>
        <w:rPr>
          <w:ins w:id="0" w:author="494" w:date="2021-03-04T15:57:00Z"/>
          <w:rFonts w:ascii="仿宋_GB2312" w:hAnsi="仿宋_GB2312" w:eastAsia="仿宋_GB2312" w:cs="仿宋_GB2312"/>
          <w:b/>
          <w:sz w:val="32"/>
          <w:szCs w:val="32"/>
        </w:rPr>
      </w:pPr>
      <w:r>
        <w:rPr>
          <w:rFonts w:hint="eastAsia" w:ascii="黑体" w:hAnsi="黑体" w:eastAsia="黑体"/>
          <w:b/>
          <w:sz w:val="32"/>
          <w:szCs w:val="32"/>
        </w:rPr>
        <w:t xml:space="preserve">   名词解释</w:t>
      </w:r>
    </w:p>
    <w:p>
      <w:pPr>
        <w:pStyle w:val="10"/>
        <w:ind w:firstLine="0" w:firstLineChars="0"/>
        <w:jc w:val="left"/>
        <w:rPr>
          <w:ins w:id="1" w:author="494" w:date="2021-03-04T15:58:00Z"/>
          <w:rFonts w:ascii="黑体" w:hAnsi="黑体" w:eastAsia="黑体"/>
          <w:b/>
          <w:sz w:val="32"/>
          <w:szCs w:val="32"/>
        </w:rPr>
      </w:pPr>
    </w:p>
    <w:p>
      <w:pPr>
        <w:pStyle w:val="10"/>
        <w:ind w:firstLine="0" w:firstLineChars="0"/>
        <w:jc w:val="left"/>
        <w:rPr>
          <w:ins w:id="2" w:author="494" w:date="2021-03-04T15:58:00Z"/>
          <w:rFonts w:ascii="黑体" w:hAnsi="黑体" w:eastAsia="黑体"/>
          <w:b/>
          <w:sz w:val="32"/>
          <w:szCs w:val="32"/>
        </w:rPr>
      </w:pPr>
    </w:p>
    <w:p>
      <w:pPr>
        <w:pStyle w:val="10"/>
        <w:numPr>
          <w:ilvl w:val="0"/>
          <w:numId w:val="4"/>
        </w:numPr>
        <w:ind w:firstLineChars="0"/>
        <w:jc w:val="center"/>
        <w:rPr>
          <w:rFonts w:ascii="仿宋_GB2312" w:hAnsi="仿宋_GB2312" w:eastAsia="仿宋_GB2312" w:cs="仿宋_GB2312"/>
          <w:b/>
          <w:sz w:val="32"/>
          <w:szCs w:val="32"/>
        </w:rPr>
      </w:pPr>
      <w:r>
        <w:rPr>
          <w:rFonts w:hint="eastAsia" w:ascii="黑体" w:hAnsi="黑体" w:eastAsia="黑体"/>
          <w:b/>
          <w:sz w:val="32"/>
          <w:szCs w:val="32"/>
        </w:rPr>
        <w:t xml:space="preserve">  </w:t>
      </w:r>
      <w:r>
        <w:rPr>
          <w:rFonts w:hint="eastAsia" w:ascii="仿宋_GB2312" w:hAnsi="黑体" w:eastAsia="仿宋_GB2312" w:cs="仿宋_GB2312"/>
          <w:b/>
          <w:sz w:val="32"/>
          <w:szCs w:val="32"/>
        </w:rPr>
        <w:t>海口市拘留所</w:t>
      </w:r>
      <w:r>
        <w:rPr>
          <w:rFonts w:hint="eastAsia" w:ascii="黑体" w:hAnsi="黑体" w:eastAsia="黑体"/>
          <w:b/>
          <w:sz w:val="32"/>
          <w:szCs w:val="32"/>
        </w:rPr>
        <w:t>概况</w:t>
      </w:r>
    </w:p>
    <w:p>
      <w:pPr>
        <w:jc w:val="left"/>
        <w:rPr>
          <w:ins w:id="3" w:author="494" w:date="2021-03-04T15:58:00Z"/>
          <w:rFonts w:ascii="仿宋_GB2312" w:hAnsi="仿宋_GB2312" w:eastAsia="仿宋_GB2312" w:cs="仿宋_GB2312"/>
          <w:b/>
          <w:sz w:val="32"/>
          <w:szCs w:val="32"/>
        </w:rPr>
      </w:pPr>
    </w:p>
    <w:p>
      <w:pPr>
        <w:pStyle w:val="10"/>
        <w:numPr>
          <w:ilvl w:val="0"/>
          <w:numId w:val="5"/>
        </w:numPr>
        <w:ind w:firstLineChars="0"/>
        <w:jc w:val="left"/>
        <w:rPr>
          <w:rFonts w:ascii="黑体" w:hAnsi="黑体" w:eastAsia="黑体" w:cs="仿宋_GB2312"/>
          <w:b/>
          <w:sz w:val="32"/>
          <w:szCs w:val="32"/>
        </w:rPr>
      </w:pPr>
      <w:r>
        <w:rPr>
          <w:rFonts w:hint="eastAsia" w:ascii="黑体" w:hAnsi="黑体" w:eastAsia="黑体" w:cs="仿宋_GB2312"/>
          <w:b/>
          <w:sz w:val="32"/>
          <w:szCs w:val="32"/>
        </w:rPr>
        <w:t>主要职能</w:t>
      </w:r>
    </w:p>
    <w:p>
      <w:pPr>
        <w:spacing w:line="560" w:lineRule="exact"/>
        <w:ind w:firstLine="602" w:firstLineChars="200"/>
        <w:rPr>
          <w:rFonts w:ascii="仿宋" w:hAnsi="仿宋" w:eastAsia="仿宋" w:cs="Times New Roman"/>
          <w:b/>
          <w:sz w:val="30"/>
          <w:szCs w:val="30"/>
        </w:rPr>
      </w:pPr>
      <w:r>
        <w:rPr>
          <w:rFonts w:ascii="仿宋" w:hAnsi="仿宋" w:eastAsia="仿宋" w:cs="仿宋"/>
          <w:b/>
          <w:sz w:val="30"/>
          <w:szCs w:val="30"/>
        </w:rPr>
        <w:t>1.</w:t>
      </w:r>
      <w:r>
        <w:rPr>
          <w:rFonts w:hint="eastAsia" w:ascii="仿宋" w:hAnsi="仿宋" w:eastAsia="仿宋" w:cs="仿宋"/>
          <w:b/>
          <w:sz w:val="30"/>
          <w:szCs w:val="30"/>
        </w:rPr>
        <w:t>基本职能：海口市公安局监所管理支队是海口市公安局内设机构。其主要职责：</w:t>
      </w:r>
    </w:p>
    <w:p>
      <w:pPr>
        <w:spacing w:line="560" w:lineRule="exact"/>
        <w:ind w:firstLine="602" w:firstLineChars="200"/>
        <w:rPr>
          <w:rFonts w:ascii="仿宋" w:hAnsi="仿宋" w:eastAsia="仿宋" w:cs="Times New Roman"/>
          <w:b/>
          <w:sz w:val="30"/>
          <w:szCs w:val="30"/>
        </w:rPr>
      </w:pPr>
      <w:r>
        <w:rPr>
          <w:rFonts w:hint="eastAsia" w:ascii="仿宋" w:hAnsi="仿宋" w:eastAsia="仿宋" w:cs="仿宋"/>
          <w:b/>
          <w:sz w:val="30"/>
          <w:szCs w:val="30"/>
        </w:rPr>
        <w:t>（</w:t>
      </w:r>
      <w:r>
        <w:rPr>
          <w:rFonts w:ascii="仿宋" w:hAnsi="仿宋" w:eastAsia="仿宋" w:cs="仿宋"/>
          <w:b/>
          <w:sz w:val="30"/>
          <w:szCs w:val="30"/>
        </w:rPr>
        <w:t>1</w:t>
      </w:r>
      <w:r>
        <w:rPr>
          <w:rFonts w:hint="eastAsia" w:ascii="仿宋" w:hAnsi="仿宋" w:eastAsia="仿宋" w:cs="仿宋"/>
          <w:b/>
          <w:sz w:val="30"/>
          <w:szCs w:val="30"/>
        </w:rPr>
        <w:t>）贯彻执行党和国家及省有关公安监管工作的方针政策、法律、法规和规章；参与起草相关地方性法规、规章、规范性文件，依法拟定并组织实施全市公安监管工作的政策及中长期发展规划、年度计划。</w:t>
      </w:r>
    </w:p>
    <w:p>
      <w:pPr>
        <w:spacing w:line="560" w:lineRule="exact"/>
        <w:ind w:firstLine="602" w:firstLineChars="200"/>
        <w:rPr>
          <w:rFonts w:ascii="仿宋" w:hAnsi="仿宋" w:eastAsia="仿宋" w:cs="Times New Roman"/>
          <w:b/>
          <w:sz w:val="30"/>
          <w:szCs w:val="30"/>
        </w:rPr>
      </w:pPr>
      <w:r>
        <w:rPr>
          <w:rFonts w:hint="eastAsia" w:ascii="仿宋" w:hAnsi="仿宋" w:eastAsia="仿宋" w:cs="仿宋"/>
          <w:b/>
          <w:sz w:val="30"/>
          <w:szCs w:val="30"/>
        </w:rPr>
        <w:t>（</w:t>
      </w:r>
      <w:r>
        <w:rPr>
          <w:rFonts w:ascii="仿宋" w:hAnsi="仿宋" w:eastAsia="仿宋" w:cs="仿宋"/>
          <w:b/>
          <w:sz w:val="30"/>
          <w:szCs w:val="30"/>
        </w:rPr>
        <w:t>2</w:t>
      </w:r>
      <w:r>
        <w:rPr>
          <w:rFonts w:hint="eastAsia" w:ascii="仿宋" w:hAnsi="仿宋" w:eastAsia="仿宋" w:cs="仿宋"/>
          <w:b/>
          <w:sz w:val="30"/>
          <w:szCs w:val="30"/>
        </w:rPr>
        <w:t>）负责对全市看守所、拘留所、收容教育所、强制隔离戒毒所、公安监管医院等监管场所进行业务指导和管理。</w:t>
      </w:r>
    </w:p>
    <w:p>
      <w:pPr>
        <w:spacing w:line="560" w:lineRule="exact"/>
        <w:ind w:firstLine="602" w:firstLineChars="200"/>
        <w:rPr>
          <w:rFonts w:ascii="仿宋" w:hAnsi="仿宋" w:eastAsia="仿宋" w:cs="Times New Roman"/>
          <w:b/>
          <w:sz w:val="30"/>
          <w:szCs w:val="30"/>
        </w:rPr>
      </w:pPr>
      <w:r>
        <w:rPr>
          <w:rFonts w:hint="eastAsia" w:ascii="仿宋" w:hAnsi="仿宋" w:eastAsia="仿宋" w:cs="仿宋"/>
          <w:b/>
          <w:sz w:val="30"/>
          <w:szCs w:val="30"/>
        </w:rPr>
        <w:t>（</w:t>
      </w:r>
      <w:r>
        <w:rPr>
          <w:rFonts w:ascii="仿宋" w:hAnsi="仿宋" w:eastAsia="仿宋" w:cs="仿宋"/>
          <w:b/>
          <w:sz w:val="30"/>
          <w:szCs w:val="30"/>
        </w:rPr>
        <w:t>3</w:t>
      </w:r>
      <w:r>
        <w:rPr>
          <w:rFonts w:hint="eastAsia" w:ascii="仿宋" w:hAnsi="仿宋" w:eastAsia="仿宋" w:cs="仿宋"/>
          <w:b/>
          <w:sz w:val="30"/>
          <w:szCs w:val="30"/>
        </w:rPr>
        <w:t>）建立健全监所管理的各项规章制度，检查督促监管羁押场所的安全防范工作，规划指导监所设施、装备和技术建设，保障监所安全。</w:t>
      </w:r>
    </w:p>
    <w:p>
      <w:pPr>
        <w:spacing w:line="560" w:lineRule="exact"/>
        <w:ind w:firstLine="602" w:firstLineChars="200"/>
        <w:rPr>
          <w:rFonts w:ascii="仿宋_GB2312" w:hAnsi="黑体" w:eastAsia="仿宋_GB2312" w:cs="仿宋_GB2312"/>
          <w:b/>
          <w:sz w:val="32"/>
          <w:szCs w:val="32"/>
        </w:rPr>
      </w:pPr>
      <w:r>
        <w:rPr>
          <w:rFonts w:hint="eastAsia" w:ascii="仿宋" w:hAnsi="仿宋" w:eastAsia="仿宋" w:cs="仿宋"/>
          <w:b/>
          <w:sz w:val="30"/>
          <w:szCs w:val="30"/>
        </w:rPr>
        <w:t>（</w:t>
      </w:r>
      <w:r>
        <w:rPr>
          <w:rFonts w:ascii="仿宋" w:hAnsi="仿宋" w:eastAsia="仿宋" w:cs="仿宋"/>
          <w:b/>
          <w:sz w:val="30"/>
          <w:szCs w:val="30"/>
        </w:rPr>
        <w:t>4</w:t>
      </w:r>
      <w:r>
        <w:rPr>
          <w:rFonts w:hint="eastAsia" w:ascii="仿宋" w:hAnsi="仿宋" w:eastAsia="仿宋" w:cs="仿宋"/>
          <w:b/>
          <w:sz w:val="30"/>
          <w:szCs w:val="30"/>
        </w:rPr>
        <w:t>）承办上级部门交办的其他工作。</w:t>
      </w:r>
    </w:p>
    <w:p>
      <w:pPr>
        <w:pStyle w:val="10"/>
        <w:numPr>
          <w:ilvl w:val="0"/>
          <w:numId w:val="5"/>
        </w:numPr>
        <w:ind w:firstLineChars="0"/>
        <w:jc w:val="left"/>
        <w:rPr>
          <w:rFonts w:ascii="黑体" w:hAnsi="黑体" w:eastAsia="黑体" w:cs="仿宋_GB2312"/>
          <w:b/>
          <w:sz w:val="32"/>
          <w:szCs w:val="32"/>
        </w:rPr>
      </w:pPr>
      <w:r>
        <w:rPr>
          <w:rFonts w:hint="eastAsia" w:ascii="黑体" w:hAnsi="黑体" w:eastAsia="黑体" w:cs="仿宋_GB2312"/>
          <w:b/>
          <w:sz w:val="32"/>
          <w:szCs w:val="32"/>
        </w:rPr>
        <w:t>部门预算单位构成（单位公开没有此部分内容）</w:t>
      </w:r>
    </w:p>
    <w:p>
      <w:pPr>
        <w:ind w:firstLine="643" w:firstLineChars="200"/>
        <w:rPr>
          <w:rFonts w:ascii="仿宋_GB2312" w:hAnsi="黑体" w:eastAsia="仿宋_GB2312" w:cs="仿宋_GB2312"/>
          <w:b/>
          <w:sz w:val="32"/>
          <w:szCs w:val="32"/>
        </w:rPr>
      </w:pPr>
      <w:r>
        <w:rPr>
          <w:rFonts w:hint="eastAsia" w:ascii="仿宋_GB2312" w:hAnsi="黑体" w:eastAsia="仿宋_GB2312" w:cs="仿宋_GB2312"/>
          <w:b/>
          <w:bCs/>
          <w:sz w:val="32"/>
          <w:szCs w:val="32"/>
        </w:rPr>
        <w:t xml:space="preserve">第一部分  </w:t>
      </w:r>
      <w:r>
        <w:rPr>
          <w:rFonts w:hint="eastAsia" w:ascii="仿宋_GB2312" w:hAnsi="黑体" w:eastAsia="仿宋_GB2312" w:cs="仿宋_GB2312"/>
          <w:b/>
          <w:sz w:val="32"/>
          <w:szCs w:val="32"/>
        </w:rPr>
        <w:t>纳入海口市拘留所2021年部门预算编制范围的二级预算单位</w:t>
      </w:r>
    </w:p>
    <w:p>
      <w:pPr>
        <w:ind w:firstLine="643" w:firstLineChars="200"/>
        <w:rPr>
          <w:rFonts w:ascii="黑体" w:hAnsi="黑体" w:eastAsia="黑体"/>
          <w:b/>
          <w:sz w:val="32"/>
          <w:szCs w:val="32"/>
        </w:rPr>
      </w:pPr>
      <w:r>
        <w:rPr>
          <w:rFonts w:hint="eastAsia" w:ascii="黑体" w:hAnsi="黑体" w:eastAsia="黑体"/>
          <w:b/>
          <w:sz w:val="32"/>
          <w:szCs w:val="32"/>
        </w:rPr>
        <w:t xml:space="preserve">第二部分 </w:t>
      </w:r>
      <w:r>
        <w:rPr>
          <w:rFonts w:hint="eastAsia" w:ascii="仿宋_GB2312" w:hAnsi="黑体" w:eastAsia="仿宋_GB2312" w:cs="仿宋_GB2312"/>
          <w:b/>
          <w:sz w:val="32"/>
          <w:szCs w:val="32"/>
        </w:rPr>
        <w:t xml:space="preserve"> 海口市拘留所2021</w:t>
      </w:r>
      <w:r>
        <w:rPr>
          <w:rFonts w:hint="eastAsia" w:ascii="黑体" w:hAnsi="黑体" w:eastAsia="黑体"/>
          <w:b/>
          <w:sz w:val="32"/>
          <w:szCs w:val="32"/>
        </w:rPr>
        <w:t>年部门（单位）预算表</w:t>
      </w:r>
    </w:p>
    <w:p>
      <w:pPr>
        <w:ind w:left="800"/>
        <w:jc w:val="left"/>
        <w:rPr>
          <w:rFonts w:ascii="黑体" w:hAnsi="黑体" w:eastAsia="黑体"/>
          <w:b/>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jc w:val="left"/>
        <w:rPr>
          <w:rFonts w:ascii="黑体" w:hAnsi="黑体" w:eastAsia="黑体"/>
          <w:b/>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b/>
          <w:sz w:val="32"/>
          <w:szCs w:val="32"/>
        </w:rPr>
      </w:pPr>
    </w:p>
    <w:p>
      <w:pPr>
        <w:ind w:firstLine="482" w:firstLineChars="150"/>
        <w:rPr>
          <w:rFonts w:ascii="黑体" w:hAnsi="黑体" w:eastAsia="黑体"/>
          <w:b/>
          <w:sz w:val="32"/>
          <w:szCs w:val="32"/>
        </w:rPr>
      </w:pPr>
      <w:r>
        <w:rPr>
          <w:rFonts w:hint="eastAsia" w:ascii="黑体" w:hAnsi="黑体" w:eastAsia="黑体"/>
          <w:b/>
          <w:sz w:val="32"/>
          <w:szCs w:val="32"/>
        </w:rPr>
        <w:t xml:space="preserve">第三部分  </w:t>
      </w:r>
      <w:r>
        <w:rPr>
          <w:rFonts w:hint="eastAsia" w:ascii="仿宋_GB2312" w:hAnsi="黑体" w:eastAsia="仿宋_GB2312" w:cs="仿宋_GB2312"/>
          <w:b/>
          <w:sz w:val="32"/>
          <w:szCs w:val="32"/>
        </w:rPr>
        <w:t>海口市拘留所</w:t>
      </w:r>
      <w:r>
        <w:rPr>
          <w:rFonts w:hint="eastAsia" w:ascii="黑体" w:hAnsi="黑体" w:eastAsia="黑体"/>
          <w:b/>
          <w:sz w:val="32"/>
          <w:szCs w:val="32"/>
        </w:rPr>
        <w:t>（部门或单位）</w:t>
      </w:r>
      <w:r>
        <w:rPr>
          <w:rFonts w:hint="eastAsia" w:ascii="仿宋_GB2312" w:hAnsi="黑体" w:eastAsia="仿宋_GB2312" w:cs="仿宋_GB2312"/>
          <w:b/>
          <w:sz w:val="32"/>
          <w:szCs w:val="32"/>
        </w:rPr>
        <w:t>2021</w:t>
      </w:r>
      <w:r>
        <w:rPr>
          <w:rFonts w:hint="eastAsia" w:ascii="黑体" w:hAnsi="黑体" w:eastAsia="黑体"/>
          <w:b/>
          <w:sz w:val="32"/>
          <w:szCs w:val="32"/>
        </w:rPr>
        <w:t>年部门（单位）预算情况说明</w:t>
      </w:r>
    </w:p>
    <w:p>
      <w:pPr>
        <w:rPr>
          <w:rFonts w:asciiTheme="minorEastAsia" w:hAnsiTheme="minorEastAsia"/>
          <w:sz w:val="30"/>
          <w:szCs w:val="30"/>
          <w:u w:val="single"/>
        </w:rPr>
      </w:pPr>
    </w:p>
    <w:p>
      <w:pPr>
        <w:rPr>
          <w:rFonts w:asciiTheme="minorEastAsia" w:hAnsiTheme="minorEastAsia"/>
          <w:sz w:val="30"/>
          <w:szCs w:val="30"/>
        </w:rPr>
      </w:pPr>
    </w:p>
    <w:p>
      <w:pPr>
        <w:jc w:val="center"/>
        <w:rPr>
          <w:rFonts w:ascii="黑体" w:hAnsi="黑体" w:eastAsia="黑体"/>
          <w:b/>
          <w:sz w:val="48"/>
          <w:szCs w:val="48"/>
        </w:rPr>
      </w:pPr>
      <w:r>
        <w:rPr>
          <w:rFonts w:hint="eastAsia" w:ascii="黑体" w:hAnsi="黑体" w:eastAsia="黑体"/>
          <w:b/>
          <w:sz w:val="48"/>
          <w:szCs w:val="48"/>
        </w:rPr>
        <w:t>2021年部门预算情况说明</w:t>
      </w:r>
    </w:p>
    <w:p>
      <w:pPr>
        <w:jc w:val="center"/>
        <w:rPr>
          <w:rFonts w:asciiTheme="minorEastAsia" w:hAnsiTheme="minorEastAsia"/>
          <w:sz w:val="30"/>
          <w:szCs w:val="30"/>
        </w:rPr>
      </w:pPr>
    </w:p>
    <w:p>
      <w:pPr>
        <w:ind w:firstLine="602" w:firstLineChars="200"/>
        <w:jc w:val="left"/>
        <w:rPr>
          <w:rFonts w:asciiTheme="minorEastAsia" w:hAnsiTheme="minorEastAsia"/>
          <w:b/>
          <w:sz w:val="30"/>
          <w:szCs w:val="30"/>
        </w:rPr>
      </w:pPr>
      <w:r>
        <w:rPr>
          <w:rFonts w:hint="eastAsia" w:asciiTheme="minorEastAsia" w:hAnsiTheme="minorEastAsia"/>
          <w:b/>
          <w:sz w:val="30"/>
          <w:szCs w:val="30"/>
        </w:rPr>
        <w:t>一、关于</w:t>
      </w:r>
      <w:r>
        <w:rPr>
          <w:rFonts w:hint="eastAsia" w:cs="仿宋_GB2312" w:asciiTheme="minorEastAsia" w:hAnsiTheme="minorEastAsia"/>
          <w:b/>
          <w:sz w:val="30"/>
          <w:szCs w:val="30"/>
        </w:rPr>
        <w:t>海口市拘留所2021</w:t>
      </w:r>
      <w:r>
        <w:rPr>
          <w:rFonts w:hint="eastAsia" w:asciiTheme="minorEastAsia" w:hAnsiTheme="minorEastAsia"/>
          <w:b/>
          <w:sz w:val="30"/>
          <w:szCs w:val="30"/>
        </w:rPr>
        <w:t>年财政拨款收支预算情况的总体说明</w:t>
      </w:r>
    </w:p>
    <w:p>
      <w:pPr>
        <w:ind w:firstLine="600" w:firstLineChars="200"/>
        <w:jc w:val="left"/>
        <w:rPr>
          <w:rFonts w:asciiTheme="minorEastAsia" w:hAnsiTheme="minorEastAsia"/>
          <w:sz w:val="30"/>
          <w:szCs w:val="30"/>
        </w:rPr>
      </w:pPr>
      <w:r>
        <w:rPr>
          <w:rFonts w:hint="eastAsia" w:asciiTheme="minorEastAsia" w:hAnsiTheme="minorEastAsia"/>
          <w:sz w:val="30"/>
          <w:szCs w:val="30"/>
        </w:rPr>
        <w:t>海口市拘留所2021年财政拨款收支总预算1688.72万元。其中，收入总计1688.72万元，包括一般公共预算本年收入1688.72万元，政府性基金收入0万元；支出总计1688.72万元，包括公共安全支出1537.36万元、社会保障和就业支出53.31万元、卫生健康支出60.29万元、住房保障支出37.76万元。</w:t>
      </w:r>
    </w:p>
    <w:p>
      <w:pPr>
        <w:ind w:firstLine="640"/>
        <w:jc w:val="left"/>
        <w:rPr>
          <w:rFonts w:asciiTheme="minorEastAsia" w:hAnsiTheme="minorEastAsia"/>
          <w:b/>
          <w:sz w:val="30"/>
          <w:szCs w:val="30"/>
        </w:rPr>
      </w:pPr>
      <w:r>
        <w:rPr>
          <w:rFonts w:hint="eastAsia" w:asciiTheme="minorEastAsia" w:hAnsiTheme="minorEastAsia"/>
          <w:b/>
          <w:sz w:val="30"/>
          <w:szCs w:val="30"/>
        </w:rPr>
        <w:t>二、关于</w:t>
      </w:r>
      <w:r>
        <w:rPr>
          <w:rFonts w:hint="eastAsia" w:cs="仿宋_GB2312" w:asciiTheme="minorEastAsia" w:hAnsiTheme="minorEastAsia"/>
          <w:b/>
          <w:sz w:val="30"/>
          <w:szCs w:val="30"/>
        </w:rPr>
        <w:t>海口市拘留所2021</w:t>
      </w:r>
      <w:r>
        <w:rPr>
          <w:rFonts w:hint="eastAsia" w:asciiTheme="minorEastAsia" w:hAnsiTheme="minorEastAsia"/>
          <w:b/>
          <w:sz w:val="30"/>
          <w:szCs w:val="30"/>
        </w:rPr>
        <w:t>年一般公共预算当年拨款情况说明</w:t>
      </w:r>
    </w:p>
    <w:p>
      <w:pPr>
        <w:ind w:firstLine="640"/>
        <w:jc w:val="left"/>
        <w:rPr>
          <w:rFonts w:asciiTheme="minorEastAsia" w:hAnsiTheme="minorEastAsia"/>
          <w:b/>
          <w:sz w:val="30"/>
          <w:szCs w:val="30"/>
        </w:rPr>
      </w:pPr>
      <w:r>
        <w:rPr>
          <w:rFonts w:hint="eastAsia" w:asciiTheme="minorEastAsia" w:hAnsiTheme="minorEastAsia"/>
          <w:b/>
          <w:sz w:val="30"/>
          <w:szCs w:val="30"/>
        </w:rPr>
        <w:t>（一）一般公共预算当年规模变化情况</w:t>
      </w:r>
    </w:p>
    <w:p>
      <w:pPr>
        <w:ind w:firstLine="600" w:firstLineChars="200"/>
        <w:rPr>
          <w:rFonts w:asciiTheme="minorEastAsia" w:hAnsiTheme="minorEastAsia"/>
          <w:sz w:val="30"/>
          <w:szCs w:val="30"/>
        </w:rPr>
      </w:pPr>
      <w:r>
        <w:rPr>
          <w:rFonts w:hint="eastAsia" w:asciiTheme="minorEastAsia" w:hAnsiTheme="minorEastAsia"/>
          <w:sz w:val="30"/>
          <w:szCs w:val="30"/>
        </w:rPr>
        <w:t>海口市拘留所2021年一般公共预算当年拨款1688.72万元，比上年预算数</w:t>
      </w:r>
      <w:r>
        <w:rPr>
          <w:rFonts w:hint="eastAsia" w:cs="仿宋_GB2312" w:asciiTheme="minorEastAsia" w:hAnsiTheme="minorEastAsia"/>
          <w:sz w:val="30"/>
          <w:szCs w:val="30"/>
        </w:rPr>
        <w:t>增加370.24</w:t>
      </w:r>
      <w:r>
        <w:rPr>
          <w:rFonts w:hint="eastAsia" w:asciiTheme="minorEastAsia" w:hAnsiTheme="minorEastAsia"/>
          <w:sz w:val="30"/>
          <w:szCs w:val="30"/>
        </w:rPr>
        <w:t>万元，主要原因：是关押量增加、人员增加。</w:t>
      </w:r>
    </w:p>
    <w:p>
      <w:pPr>
        <w:ind w:firstLine="640"/>
        <w:jc w:val="left"/>
        <w:rPr>
          <w:rFonts w:asciiTheme="minorEastAsia" w:hAnsiTheme="minorEastAsia"/>
          <w:b/>
          <w:sz w:val="30"/>
          <w:szCs w:val="30"/>
        </w:rPr>
      </w:pPr>
      <w:r>
        <w:rPr>
          <w:rFonts w:hint="eastAsia" w:asciiTheme="minorEastAsia" w:hAnsiTheme="minorEastAsia"/>
          <w:b/>
          <w:sz w:val="30"/>
          <w:szCs w:val="30"/>
        </w:rPr>
        <w:t>（二）一般公共预算当年拨款结构情况</w:t>
      </w:r>
    </w:p>
    <w:p>
      <w:pPr>
        <w:ind w:firstLine="600" w:firstLineChars="200"/>
        <w:jc w:val="left"/>
        <w:rPr>
          <w:rFonts w:asciiTheme="minorEastAsia" w:hAnsiTheme="minorEastAsia"/>
          <w:sz w:val="30"/>
          <w:szCs w:val="30"/>
        </w:rPr>
      </w:pPr>
      <w:r>
        <w:rPr>
          <w:rFonts w:hint="eastAsia" w:cs="仿宋_GB2312" w:asciiTheme="minorEastAsia" w:hAnsiTheme="minorEastAsia"/>
          <w:sz w:val="30"/>
          <w:szCs w:val="30"/>
        </w:rPr>
        <w:t>公共安全支出1537.36</w:t>
      </w:r>
      <w:r>
        <w:rPr>
          <w:rFonts w:hint="eastAsia" w:asciiTheme="minorEastAsia" w:hAnsiTheme="minorEastAsia"/>
          <w:sz w:val="30"/>
          <w:szCs w:val="30"/>
        </w:rPr>
        <w:t>万元，占91.04%；社会保障和就业支出53.31万元，占3.16%；卫生健康支出60.29万元，占3.57%；住房保障支出37.76万元，占</w:t>
      </w:r>
      <w:r>
        <w:rPr>
          <w:rFonts w:hint="eastAsia" w:cs="仿宋_GB2312" w:asciiTheme="minorEastAsia" w:hAnsiTheme="minorEastAsia"/>
          <w:sz w:val="30"/>
          <w:szCs w:val="30"/>
        </w:rPr>
        <w:t>2.23</w:t>
      </w:r>
      <w:r>
        <w:rPr>
          <w:rFonts w:hint="eastAsia" w:asciiTheme="minorEastAsia" w:hAnsiTheme="minorEastAsia"/>
          <w:sz w:val="30"/>
          <w:szCs w:val="30"/>
        </w:rPr>
        <w:t>%。</w:t>
      </w:r>
    </w:p>
    <w:p>
      <w:pPr>
        <w:ind w:firstLine="640"/>
        <w:jc w:val="left"/>
        <w:rPr>
          <w:rFonts w:asciiTheme="minorEastAsia" w:hAnsiTheme="minorEastAsia"/>
          <w:b/>
          <w:sz w:val="30"/>
          <w:szCs w:val="30"/>
        </w:rPr>
      </w:pPr>
      <w:r>
        <w:rPr>
          <w:rFonts w:hint="eastAsia" w:asciiTheme="minorEastAsia" w:hAnsiTheme="minorEastAsia"/>
          <w:b/>
          <w:sz w:val="30"/>
          <w:szCs w:val="30"/>
        </w:rPr>
        <w:t>（三）一般公共预算当年拨款具体使用情况</w:t>
      </w:r>
    </w:p>
    <w:p>
      <w:pPr>
        <w:ind w:firstLine="600" w:firstLineChars="200"/>
        <w:rPr>
          <w:rFonts w:asciiTheme="minorEastAsia" w:hAnsiTheme="minorEastAsia"/>
          <w:sz w:val="30"/>
          <w:szCs w:val="30"/>
        </w:rPr>
      </w:pPr>
      <w:r>
        <w:rPr>
          <w:rFonts w:hint="eastAsia" w:cs="仿宋_GB2312" w:asciiTheme="minorEastAsia" w:hAnsiTheme="minorEastAsia"/>
          <w:sz w:val="30"/>
          <w:szCs w:val="30"/>
        </w:rPr>
        <w:t>1.公共安全支出2021</w:t>
      </w:r>
      <w:r>
        <w:rPr>
          <w:rFonts w:hint="eastAsia" w:asciiTheme="minorEastAsia" w:hAnsiTheme="minorEastAsia"/>
          <w:sz w:val="30"/>
          <w:szCs w:val="30"/>
        </w:rPr>
        <w:t>年预算数为1537.36万元，比上年预算数</w:t>
      </w:r>
      <w:r>
        <w:rPr>
          <w:rFonts w:hint="eastAsia" w:cs="仿宋_GB2312" w:asciiTheme="minorEastAsia" w:hAnsiTheme="minorEastAsia"/>
          <w:sz w:val="30"/>
          <w:szCs w:val="30"/>
        </w:rPr>
        <w:t>增加359.84</w:t>
      </w:r>
      <w:r>
        <w:rPr>
          <w:rFonts w:hint="eastAsia" w:asciiTheme="minorEastAsia" w:hAnsiTheme="minorEastAsia"/>
          <w:sz w:val="30"/>
          <w:szCs w:val="30"/>
        </w:rPr>
        <w:t>万元，主要原因：是关押量增加、人员增加。</w:t>
      </w:r>
    </w:p>
    <w:p>
      <w:pPr>
        <w:ind w:firstLine="600" w:firstLineChars="200"/>
        <w:rPr>
          <w:rFonts w:asciiTheme="minorEastAsia" w:hAnsiTheme="minorEastAsia"/>
          <w:sz w:val="30"/>
          <w:szCs w:val="30"/>
        </w:rPr>
      </w:pPr>
      <w:r>
        <w:rPr>
          <w:rFonts w:hint="eastAsia" w:asciiTheme="minorEastAsia" w:hAnsiTheme="minorEastAsia"/>
          <w:sz w:val="30"/>
          <w:szCs w:val="30"/>
        </w:rPr>
        <w:t>2.</w:t>
      </w:r>
      <w:r>
        <w:rPr>
          <w:rFonts w:hint="eastAsia" w:cs="仿宋_GB2312" w:asciiTheme="minorEastAsia" w:hAnsiTheme="minorEastAsia"/>
          <w:sz w:val="30"/>
          <w:szCs w:val="30"/>
        </w:rPr>
        <w:t xml:space="preserve"> 社会保障和就业支出2021</w:t>
      </w:r>
      <w:r>
        <w:rPr>
          <w:rFonts w:hint="eastAsia" w:asciiTheme="minorEastAsia" w:hAnsiTheme="minorEastAsia"/>
          <w:sz w:val="30"/>
          <w:szCs w:val="30"/>
        </w:rPr>
        <w:t>年预算数为53.31万元，比上年预算数</w:t>
      </w:r>
      <w:r>
        <w:rPr>
          <w:rFonts w:hint="eastAsia" w:cs="仿宋_GB2312" w:asciiTheme="minorEastAsia" w:hAnsiTheme="minorEastAsia"/>
          <w:sz w:val="30"/>
          <w:szCs w:val="30"/>
        </w:rPr>
        <w:t>增加4.09</w:t>
      </w:r>
      <w:r>
        <w:rPr>
          <w:rFonts w:hint="eastAsia" w:asciiTheme="minorEastAsia" w:hAnsiTheme="minorEastAsia"/>
          <w:sz w:val="30"/>
          <w:szCs w:val="30"/>
        </w:rPr>
        <w:t>万元，主要原因：人员增加、社保基数增加。</w:t>
      </w:r>
    </w:p>
    <w:p>
      <w:pPr>
        <w:ind w:firstLine="600" w:firstLineChars="200"/>
        <w:rPr>
          <w:rFonts w:asciiTheme="minorEastAsia" w:hAnsiTheme="minorEastAsia"/>
          <w:sz w:val="30"/>
          <w:szCs w:val="30"/>
        </w:rPr>
      </w:pPr>
      <w:r>
        <w:rPr>
          <w:rFonts w:hint="eastAsia" w:asciiTheme="minorEastAsia" w:hAnsiTheme="minorEastAsia"/>
          <w:sz w:val="30"/>
          <w:szCs w:val="30"/>
        </w:rPr>
        <w:t>3.卫生健康支出</w:t>
      </w:r>
      <w:r>
        <w:rPr>
          <w:rFonts w:hint="eastAsia" w:cs="仿宋_GB2312" w:asciiTheme="minorEastAsia" w:hAnsiTheme="minorEastAsia"/>
          <w:sz w:val="30"/>
          <w:szCs w:val="30"/>
        </w:rPr>
        <w:t>2021</w:t>
      </w:r>
      <w:r>
        <w:rPr>
          <w:rFonts w:hint="eastAsia" w:asciiTheme="minorEastAsia" w:hAnsiTheme="minorEastAsia"/>
          <w:sz w:val="30"/>
          <w:szCs w:val="30"/>
        </w:rPr>
        <w:t>年预算数为60.29万元，比上年预算数</w:t>
      </w:r>
      <w:r>
        <w:rPr>
          <w:rFonts w:hint="eastAsia" w:cs="仿宋_GB2312" w:asciiTheme="minorEastAsia" w:hAnsiTheme="minorEastAsia"/>
          <w:sz w:val="30"/>
          <w:szCs w:val="30"/>
        </w:rPr>
        <w:t>增加3.89</w:t>
      </w:r>
      <w:r>
        <w:rPr>
          <w:rFonts w:hint="eastAsia" w:asciiTheme="minorEastAsia" w:hAnsiTheme="minorEastAsia"/>
          <w:sz w:val="30"/>
          <w:szCs w:val="30"/>
        </w:rPr>
        <w:t>万元，主要原因：人员增加、社保基数增加。</w:t>
      </w:r>
    </w:p>
    <w:p>
      <w:pPr>
        <w:ind w:firstLine="600" w:firstLineChars="200"/>
        <w:rPr>
          <w:rFonts w:asciiTheme="minorEastAsia" w:hAnsiTheme="minorEastAsia"/>
          <w:sz w:val="30"/>
          <w:szCs w:val="30"/>
        </w:rPr>
      </w:pPr>
      <w:r>
        <w:rPr>
          <w:rFonts w:hint="eastAsia" w:asciiTheme="minorEastAsia" w:hAnsiTheme="minorEastAsia"/>
          <w:sz w:val="30"/>
          <w:szCs w:val="30"/>
        </w:rPr>
        <w:t>4.住房保障支出</w:t>
      </w:r>
      <w:r>
        <w:rPr>
          <w:rFonts w:hint="eastAsia" w:cs="仿宋_GB2312" w:asciiTheme="minorEastAsia" w:hAnsiTheme="minorEastAsia"/>
          <w:sz w:val="30"/>
          <w:szCs w:val="30"/>
        </w:rPr>
        <w:t>2021</w:t>
      </w:r>
      <w:r>
        <w:rPr>
          <w:rFonts w:hint="eastAsia" w:asciiTheme="minorEastAsia" w:hAnsiTheme="minorEastAsia"/>
          <w:sz w:val="30"/>
          <w:szCs w:val="30"/>
        </w:rPr>
        <w:t>年预算数为35.34万元，比上年预算数</w:t>
      </w:r>
      <w:r>
        <w:rPr>
          <w:rFonts w:hint="eastAsia" w:cs="仿宋_GB2312" w:asciiTheme="minorEastAsia" w:hAnsiTheme="minorEastAsia"/>
          <w:sz w:val="30"/>
          <w:szCs w:val="30"/>
        </w:rPr>
        <w:t>增加2.42</w:t>
      </w:r>
      <w:r>
        <w:rPr>
          <w:rFonts w:hint="eastAsia" w:asciiTheme="minorEastAsia" w:hAnsiTheme="minorEastAsia"/>
          <w:sz w:val="30"/>
          <w:szCs w:val="30"/>
        </w:rPr>
        <w:t>万元，主要原因：公积金基数下上调。</w:t>
      </w:r>
    </w:p>
    <w:p>
      <w:pPr>
        <w:ind w:firstLine="640"/>
        <w:rPr>
          <w:rFonts w:asciiTheme="minorEastAsia" w:hAnsiTheme="minorEastAsia"/>
          <w:b/>
          <w:sz w:val="30"/>
          <w:szCs w:val="30"/>
        </w:rPr>
      </w:pPr>
      <w:r>
        <w:rPr>
          <w:rFonts w:hint="eastAsia" w:asciiTheme="minorEastAsia" w:hAnsiTheme="minorEastAsia"/>
          <w:b/>
          <w:sz w:val="30"/>
          <w:szCs w:val="30"/>
        </w:rPr>
        <w:t>三、关于海口市拘留所2021年一般公共预算基本支出情况说明</w:t>
      </w:r>
    </w:p>
    <w:p>
      <w:pPr>
        <w:ind w:firstLine="600" w:firstLineChars="200"/>
        <w:rPr>
          <w:rFonts w:asciiTheme="minorEastAsia" w:hAnsiTheme="minorEastAsia"/>
          <w:sz w:val="30"/>
          <w:szCs w:val="30"/>
        </w:rPr>
      </w:pPr>
      <w:r>
        <w:rPr>
          <w:rFonts w:hint="eastAsia" w:asciiTheme="minorEastAsia" w:hAnsiTheme="minorEastAsia"/>
          <w:sz w:val="30"/>
          <w:szCs w:val="30"/>
        </w:rPr>
        <w:t>海口市拘留所2021年一般公共预算基本支出为644.89万元，其中：</w:t>
      </w:r>
    </w:p>
    <w:p>
      <w:pPr>
        <w:tabs>
          <w:tab w:val="center" w:pos="4473"/>
        </w:tabs>
        <w:ind w:firstLine="600" w:firstLineChars="200"/>
        <w:rPr>
          <w:rFonts w:asciiTheme="minorEastAsia" w:hAnsiTheme="minorEastAsia"/>
          <w:sz w:val="30"/>
          <w:szCs w:val="30"/>
        </w:rPr>
      </w:pPr>
      <w:r>
        <w:rPr>
          <w:rFonts w:hint="eastAsia" w:asciiTheme="minorEastAsia" w:hAnsiTheme="minorEastAsia"/>
          <w:sz w:val="30"/>
          <w:szCs w:val="30"/>
        </w:rPr>
        <w:t>人员经费577.80万元，主要包括：基本工资104.11万元、津贴补贴155.45万元、奖金73.82万元、机关事业单位基本养老保险缴费51.14万元、城镇职工基本医疗保险缴费27.17万元、公务员医疗补助缴费31.47万元、其他社会保障缴费2.24万元、住房公积金37.76万元、医疗费1.66万元、其他工资福利支出67.59万元万元、邮电费3.60万元、其他交通费用19.50万元、奖励金0.12万元、医疗费补助2.17万元等。</w:t>
      </w:r>
    </w:p>
    <w:p>
      <w:pPr>
        <w:tabs>
          <w:tab w:val="center" w:pos="4473"/>
        </w:tabs>
        <w:ind w:firstLine="600" w:firstLineChars="200"/>
        <w:rPr>
          <w:rFonts w:asciiTheme="minorEastAsia" w:hAnsiTheme="minorEastAsia"/>
          <w:sz w:val="30"/>
          <w:szCs w:val="30"/>
        </w:rPr>
      </w:pPr>
      <w:r>
        <w:rPr>
          <w:rFonts w:hint="eastAsia" w:asciiTheme="minorEastAsia" w:hAnsiTheme="minorEastAsia"/>
          <w:sz w:val="30"/>
          <w:szCs w:val="30"/>
        </w:rPr>
        <w:t>公用经费67.09万元，主要包括：其他社会保障缴费1万元、其他工资福利支出0.1万元、办公费7.23万元、印刷费1万元、咨询费0.1万元、手续费0.1万元、水费0.21万元、电费2.98万元、邮电费1万元、物业管理费0.65万元、差旅费0.1万元、维修（护）费10万元、培训费7.02万元、专用材料费0.1万元、被装购置1万元、专用燃料0.1万元、委托业务费1万元、工会经费6.7万元、福利费0.1万元、公务用车运行维护费4.2万元、其他商品和服务支出21.4万元、办公设备购置费1万元。</w:t>
      </w:r>
    </w:p>
    <w:p>
      <w:pPr>
        <w:ind w:firstLine="602" w:firstLineChars="200"/>
        <w:rPr>
          <w:rFonts w:cs="Times New Roman" w:asciiTheme="minorEastAsia" w:hAnsiTheme="minorEastAsia"/>
          <w:b/>
          <w:sz w:val="30"/>
          <w:szCs w:val="30"/>
          <w:shd w:val="clear" w:color="auto" w:fill="FFFFFF"/>
        </w:rPr>
      </w:pPr>
      <w:r>
        <w:rPr>
          <w:rFonts w:hint="eastAsia" w:cs="Times New Roman" w:asciiTheme="minorEastAsia" w:hAnsiTheme="minorEastAsia"/>
          <w:b/>
          <w:sz w:val="30"/>
          <w:szCs w:val="30"/>
          <w:shd w:val="clear" w:color="auto" w:fill="FFFFFF"/>
        </w:rPr>
        <w:t>四、</w:t>
      </w:r>
      <w:r>
        <w:rPr>
          <w:rFonts w:hint="eastAsia" w:asciiTheme="minorEastAsia" w:hAnsiTheme="minorEastAsia"/>
          <w:b/>
          <w:sz w:val="30"/>
          <w:szCs w:val="30"/>
        </w:rPr>
        <w:t>海口市拘留所2021</w:t>
      </w:r>
      <w:r>
        <w:rPr>
          <w:rFonts w:cs="Times New Roman" w:asciiTheme="minorEastAsia" w:hAnsiTheme="minorEastAsia"/>
          <w:b/>
          <w:sz w:val="30"/>
          <w:szCs w:val="30"/>
          <w:shd w:val="clear" w:color="auto" w:fill="FFFFFF"/>
        </w:rPr>
        <w:t>年“三公”经费预算情况</w:t>
      </w:r>
      <w:r>
        <w:rPr>
          <w:rFonts w:hint="eastAsia" w:cs="Times New Roman" w:asciiTheme="minorEastAsia" w:hAnsiTheme="minorEastAsia"/>
          <w:b/>
          <w:sz w:val="30"/>
          <w:szCs w:val="30"/>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海口市拘留所</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4" w:author="监所管理支队收发员" w:date="2021-03-04T09:57: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ins w:id="5" w:author="监所管理支队收发员" w:date="2021-03-04T09:57:00Z">
        <w:r>
          <w:rPr>
            <w:rFonts w:hint="eastAsia" w:ascii="Times New Roman" w:hAnsi="Times New Roman" w:eastAsia="仿宋_GB2312" w:cs="Times New Roman"/>
            <w:sz w:val="32"/>
            <w:shd w:val="clear" w:color="auto" w:fill="FFFFFF"/>
          </w:rPr>
          <w:t>无</w:t>
        </w:r>
      </w:ins>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ins w:id="6" w:author="监所管理支队收发员" w:date="2021-03-04T09:58:00Z">
        <w:r>
          <w:rPr>
            <w:rFonts w:hint="eastAsia" w:ascii="仿宋_GB2312" w:hAnsi="黑体" w:eastAsia="仿宋_GB2312" w:cs="仿宋_GB2312"/>
            <w:sz w:val="32"/>
            <w:szCs w:val="32"/>
          </w:rPr>
          <w:t>0</w:t>
        </w:r>
      </w:ins>
      <w:r>
        <w:rPr>
          <w:rFonts w:ascii="Times New Roman" w:hAnsi="Times New Roman" w:eastAsia="仿宋_GB2312" w:cs="Times New Roman"/>
          <w:sz w:val="32"/>
          <w:shd w:val="clear" w:color="auto" w:fill="FFFFFF"/>
        </w:rPr>
        <w:t>次，出国（境）</w:t>
      </w:r>
      <w:ins w:id="7" w:author="监所管理支队收发员" w:date="2021-03-04T09:58:00Z">
        <w:r>
          <w:rPr>
            <w:rFonts w:hint="eastAsia" w:ascii="仿宋_GB2312" w:hAnsi="黑体" w:eastAsia="仿宋_GB2312" w:cs="仿宋_GB2312"/>
            <w:sz w:val="32"/>
            <w:szCs w:val="32"/>
          </w:rPr>
          <w:t>0</w:t>
        </w:r>
      </w:ins>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8" w:author="监所管理支队收发员" w:date="2021-03-04T09:58: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公务车保有量4</w:t>
      </w:r>
      <w:r>
        <w:rPr>
          <w:rFonts w:hint="eastAsia" w:ascii="仿宋_GB2312" w:hAnsi="黑体" w:eastAsia="仿宋_GB2312" w:cs="仿宋_GB2312"/>
          <w:sz w:val="32"/>
          <w:szCs w:val="32"/>
        </w:rPr>
        <w:t>辆，计划购置</w:t>
      </w:r>
      <w:ins w:id="9" w:author="监所管理支队收发员" w:date="2021-03-04T09:58: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海口市拘留所</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6"/>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10" w:author="监所管理支队收发员" w:date="2021-03-04T09:59: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ins w:id="11" w:author="监所管理支队收发员" w:date="2021-03-04T10:23:00Z">
        <w:r>
          <w:rPr>
            <w:rFonts w:hint="eastAsia" w:ascii="Times New Roman" w:hAnsi="Times New Roman" w:eastAsia="仿宋_GB2312" w:cs="Times New Roman"/>
            <w:sz w:val="32"/>
            <w:shd w:val="clear" w:color="auto" w:fill="FFFFFF"/>
          </w:rPr>
          <w:t>无</w:t>
        </w:r>
      </w:ins>
      <w:r>
        <w:rPr>
          <w:rFonts w:ascii="Times New Roman" w:hAnsi="Times New Roman" w:eastAsia="仿宋_GB2312" w:cs="Times New Roman"/>
          <w:sz w:val="32"/>
          <w:shd w:val="clear" w:color="auto" w:fill="FFFFFF"/>
        </w:rPr>
        <w:t>（如外事部门等）安排的</w:t>
      </w:r>
      <w:r>
        <w:rPr>
          <w:rFonts w:hint="eastAsia" w:ascii="Times New Roman" w:hAnsi="Times New Roman" w:eastAsia="仿宋_GB2312" w:cs="Times New Roman"/>
          <w:sz w:val="32"/>
          <w:shd w:val="clear" w:color="auto" w:fill="FFFFFF"/>
        </w:rPr>
        <w:t>20</w:t>
      </w:r>
      <w:r>
        <w:rPr>
          <w:rFonts w:hint="eastAsia" w:ascii="仿宋_GB2312" w:hAnsi="黑体" w:eastAsia="仿宋_GB2312" w:cs="仿宋_GB2312"/>
          <w:sz w:val="32"/>
          <w:szCs w:val="32"/>
        </w:rPr>
        <w:t>21</w:t>
      </w:r>
      <w:r>
        <w:rPr>
          <w:rFonts w:ascii="Times New Roman" w:hAnsi="Times New Roman" w:eastAsia="仿宋_GB2312" w:cs="Times New Roman"/>
          <w:sz w:val="32"/>
          <w:shd w:val="clear" w:color="auto" w:fill="FFFFFF"/>
        </w:rPr>
        <w:t>年出国计划，拟安排出国（境）组</w:t>
      </w:r>
      <w:ins w:id="12" w:author="监所管理支队收发员" w:date="2021-03-04T10:25:00Z">
        <w:r>
          <w:rPr>
            <w:rFonts w:hint="eastAsia" w:ascii="仿宋_GB2312" w:hAnsi="黑体" w:eastAsia="仿宋_GB2312" w:cs="仿宋_GB2312"/>
            <w:sz w:val="32"/>
            <w:szCs w:val="32"/>
          </w:rPr>
          <w:t>0</w:t>
        </w:r>
      </w:ins>
      <w:r>
        <w:rPr>
          <w:rFonts w:ascii="Times New Roman" w:hAnsi="Times New Roman" w:eastAsia="仿宋_GB2312" w:cs="Times New Roman"/>
          <w:sz w:val="32"/>
          <w:shd w:val="clear" w:color="auto" w:fill="FFFFFF"/>
        </w:rPr>
        <w:t>次，出国（境</w:t>
      </w:r>
      <w:ins w:id="13" w:author="监所管理支队收发员" w:date="2021-03-04T10:25:00Z">
        <w:r>
          <w:rPr>
            <w:rFonts w:hint="eastAsia" w:ascii="Times New Roman" w:hAnsi="Times New Roman" w:eastAsia="仿宋_GB2312" w:cs="Times New Roman"/>
            <w:sz w:val="32"/>
            <w:shd w:val="clear" w:color="auto" w:fill="FFFFFF"/>
          </w:rPr>
          <w:t>0</w:t>
        </w:r>
      </w:ins>
      <w:r>
        <w:rPr>
          <w:rFonts w:ascii="Times New Roman" w:hAnsi="Times New Roman" w:eastAsia="仿宋_GB2312" w:cs="Times New Roman"/>
          <w:sz w:val="32"/>
          <w:shd w:val="clear" w:color="auto" w:fill="FFFFFF"/>
        </w:rPr>
        <w:t>人。出国（境）团组主要包括：1.</w:t>
      </w:r>
      <w:ins w:id="14" w:author="监所管理支队收发员" w:date="2021-03-04T10:25:00Z">
        <w:r>
          <w:rPr>
            <w:rFonts w:hint="eastAsia" w:ascii="Times New Roman" w:hAnsi="Times New Roman" w:eastAsia="仿宋_GB2312" w:cs="Times New Roman"/>
            <w:sz w:val="32"/>
            <w:shd w:val="clear" w:color="auto" w:fill="FFFFFF"/>
          </w:rPr>
          <w:t>0</w:t>
        </w:r>
      </w:ins>
      <w:r>
        <w:rPr>
          <w:rFonts w:ascii="Times New Roman" w:hAnsi="Times New Roman" w:eastAsia="仿宋_GB2312" w:cs="Times New Roman"/>
          <w:sz w:val="32"/>
          <w:shd w:val="clear" w:color="auto" w:fill="FFFFFF"/>
        </w:rPr>
        <w:t>团组：目的地为</w:t>
      </w:r>
      <w:ins w:id="15" w:author="监所管理支队收发员" w:date="2021-03-04T10:25:00Z">
        <w:r>
          <w:rPr>
            <w:rFonts w:hint="eastAsia" w:ascii="Times New Roman" w:hAnsi="Times New Roman" w:eastAsia="仿宋_GB2312" w:cs="Times New Roman"/>
            <w:sz w:val="32"/>
            <w:shd w:val="clear" w:color="auto" w:fill="FFFFFF"/>
          </w:rPr>
          <w:t>无</w:t>
        </w:r>
      </w:ins>
      <w:r>
        <w:rPr>
          <w:rFonts w:ascii="Times New Roman" w:hAnsi="Times New Roman" w:eastAsia="仿宋_GB2312" w:cs="Times New Roman"/>
          <w:sz w:val="32"/>
          <w:shd w:val="clear" w:color="auto" w:fill="FFFFFF"/>
        </w:rPr>
        <w:t>，人数为</w:t>
      </w:r>
      <w:ins w:id="16" w:author="监所管理支队收发员" w:date="2021-03-04T10:25:00Z">
        <w:r>
          <w:rPr>
            <w:rFonts w:hint="eastAsia" w:ascii="仿宋_GB2312" w:hAnsi="黑体" w:eastAsia="仿宋_GB2312" w:cs="仿宋_GB2312"/>
            <w:sz w:val="32"/>
            <w:szCs w:val="32"/>
          </w:rPr>
          <w:t>0</w:t>
        </w:r>
      </w:ins>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ins w:id="17" w:author="监所管理支队收发员" w:date="2021-03-04T10:25:00Z">
        <w:r>
          <w:rPr>
            <w:rFonts w:hint="eastAsia" w:ascii="Times New Roman" w:hAnsi="Times New Roman" w:eastAsia="仿宋_GB2312" w:cs="Times New Roman"/>
            <w:sz w:val="32"/>
            <w:shd w:val="clear" w:color="auto" w:fill="FFFFFF"/>
          </w:rPr>
          <w:t>无</w:t>
        </w:r>
      </w:ins>
      <w:r>
        <w:rPr>
          <w:rFonts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海口市拘留所</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持平；公务车保有量0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00" w:firstLineChars="200"/>
        <w:rPr>
          <w:rFonts w:cs="Times New Roman" w:asciiTheme="minorEastAsia" w:hAnsiTheme="minorEastAsia"/>
          <w:sz w:val="30"/>
          <w:szCs w:val="30"/>
        </w:rPr>
      </w:pPr>
      <w:r>
        <w:rPr>
          <w:rFonts w:hint="eastAsia" w:asciiTheme="minorEastAsia" w:hAnsiTheme="minorEastAsia"/>
          <w:sz w:val="30"/>
          <w:szCs w:val="30"/>
        </w:rPr>
        <w:t>）</w:t>
      </w:r>
      <w:r>
        <w:rPr>
          <w:rFonts w:hint="eastAsia" w:cs="Times New Roman" w:asciiTheme="minorEastAsia" w:hAnsiTheme="minorEastAsia"/>
          <w:sz w:val="30"/>
          <w:szCs w:val="30"/>
          <w:shd w:val="clear" w:color="auto" w:fill="FFFFFF"/>
        </w:rPr>
        <w:t>。</w:t>
      </w:r>
    </w:p>
    <w:p>
      <w:pPr>
        <w:ind w:firstLine="602" w:firstLineChars="200"/>
        <w:rPr>
          <w:rFonts w:cs="Times New Roman" w:asciiTheme="minorEastAsia" w:hAnsiTheme="minorEastAsia"/>
          <w:b/>
          <w:sz w:val="30"/>
          <w:szCs w:val="30"/>
          <w:shd w:val="clear" w:color="auto" w:fill="FFFFFF"/>
        </w:rPr>
      </w:pPr>
      <w:r>
        <w:rPr>
          <w:rFonts w:hint="eastAsia" w:cs="Times New Roman" w:asciiTheme="minorEastAsia" w:hAnsiTheme="minorEastAsia"/>
          <w:b/>
          <w:sz w:val="30"/>
          <w:szCs w:val="30"/>
          <w:shd w:val="clear" w:color="auto" w:fill="FFFFFF"/>
        </w:rPr>
        <w:t>五、关于</w:t>
      </w:r>
      <w:r>
        <w:rPr>
          <w:rFonts w:hint="eastAsia" w:asciiTheme="minorEastAsia" w:hAnsiTheme="minorEastAsia"/>
          <w:b/>
          <w:sz w:val="30"/>
          <w:szCs w:val="30"/>
        </w:rPr>
        <w:t>海口市拘留所2021</w:t>
      </w:r>
      <w:r>
        <w:rPr>
          <w:rFonts w:cs="Times New Roman" w:asciiTheme="minorEastAsia" w:hAnsiTheme="minorEastAsia"/>
          <w:b/>
          <w:sz w:val="30"/>
          <w:szCs w:val="30"/>
          <w:shd w:val="clear" w:color="auto" w:fill="FFFFFF"/>
        </w:rPr>
        <w:t>年</w:t>
      </w:r>
      <w:r>
        <w:rPr>
          <w:rFonts w:hint="eastAsia" w:cs="Times New Roman" w:asciiTheme="minorEastAsia" w:hAnsiTheme="minorEastAsia"/>
          <w:b/>
          <w:sz w:val="30"/>
          <w:szCs w:val="30"/>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海口市拘留所</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w:t>
      </w:r>
    </w:p>
    <w:p>
      <w:pPr>
        <w:ind w:firstLine="602" w:firstLineChars="200"/>
        <w:rPr>
          <w:rFonts w:cs="Times New Roman" w:asciiTheme="minorEastAsia" w:hAnsiTheme="minorEastAsia"/>
          <w:b/>
          <w:sz w:val="30"/>
          <w:szCs w:val="30"/>
          <w:shd w:val="clear" w:color="auto" w:fill="FFFFFF"/>
        </w:rPr>
      </w:pPr>
      <w:r>
        <w:rPr>
          <w:rFonts w:hint="eastAsia" w:cs="Times New Roman" w:asciiTheme="minorEastAsia" w:hAnsiTheme="minorEastAsia"/>
          <w:b/>
          <w:sz w:val="30"/>
          <w:szCs w:val="30"/>
          <w:shd w:val="clear" w:color="auto" w:fill="FFFFFF"/>
        </w:rPr>
        <w:t>六、关于</w:t>
      </w:r>
      <w:r>
        <w:rPr>
          <w:rFonts w:hint="eastAsia" w:asciiTheme="minorEastAsia" w:hAnsiTheme="minorEastAsia"/>
          <w:b/>
          <w:sz w:val="30"/>
          <w:szCs w:val="30"/>
        </w:rPr>
        <w:t>海口市拘留所2021</w:t>
      </w:r>
      <w:r>
        <w:rPr>
          <w:rFonts w:cs="Times New Roman" w:asciiTheme="minorEastAsia" w:hAnsiTheme="minorEastAsia"/>
          <w:b/>
          <w:sz w:val="30"/>
          <w:szCs w:val="30"/>
          <w:shd w:val="clear" w:color="auto" w:fill="FFFFFF"/>
        </w:rPr>
        <w:t>年</w:t>
      </w:r>
      <w:r>
        <w:rPr>
          <w:rFonts w:hint="eastAsia" w:cs="Times New Roman" w:asciiTheme="minorEastAsia" w:hAnsiTheme="minorEastAsia"/>
          <w:b/>
          <w:sz w:val="30"/>
          <w:szCs w:val="30"/>
          <w:shd w:val="clear" w:color="auto" w:fill="FFFFFF"/>
        </w:rPr>
        <w:t>收支预算情况的总体说明</w:t>
      </w:r>
    </w:p>
    <w:p>
      <w:pPr>
        <w:ind w:firstLine="600" w:firstLineChars="200"/>
        <w:jc w:val="left"/>
        <w:rPr>
          <w:rFonts w:asciiTheme="minorEastAsia" w:hAnsiTheme="minorEastAsia"/>
          <w:sz w:val="30"/>
          <w:szCs w:val="30"/>
        </w:rPr>
      </w:pPr>
      <w:r>
        <w:rPr>
          <w:rFonts w:hint="eastAsia" w:cs="仿宋_GB2312" w:asciiTheme="minorEastAsia" w:hAnsiTheme="minorEastAsia"/>
          <w:sz w:val="30"/>
          <w:szCs w:val="30"/>
        </w:rPr>
        <w:t>按照综合预算原则，海口市拘留所所有收入和支出均纳入部门预算管理。收入包括：一般公共预算收入1688.72万元、政府性基金收入0万元、其他收入200万元</w:t>
      </w:r>
      <w:r>
        <w:rPr>
          <w:rFonts w:hint="eastAsia" w:asciiTheme="minorEastAsia" w:hAnsiTheme="minorEastAsia"/>
          <w:sz w:val="30"/>
          <w:szCs w:val="30"/>
        </w:rPr>
        <w:t>；支出包括：公共安全支出1737.36万元、社会保障和就业支出53.31万元、卫生健康支出60.29万元、住房保障支出37.76万元。</w:t>
      </w:r>
      <w:r>
        <w:rPr>
          <w:rFonts w:hint="eastAsia" w:cs="仿宋_GB2312" w:asciiTheme="minorEastAsia" w:hAnsiTheme="minorEastAsia"/>
          <w:sz w:val="30"/>
          <w:szCs w:val="30"/>
        </w:rPr>
        <w:t>海口市拘留所2021</w:t>
      </w:r>
      <w:r>
        <w:rPr>
          <w:rFonts w:hint="eastAsia" w:asciiTheme="minorEastAsia" w:hAnsiTheme="minorEastAsia"/>
          <w:sz w:val="30"/>
          <w:szCs w:val="30"/>
        </w:rPr>
        <w:t>年收支总预算1888.72万元。</w:t>
      </w:r>
    </w:p>
    <w:p>
      <w:pPr>
        <w:ind w:firstLine="602" w:firstLineChars="200"/>
        <w:rPr>
          <w:rFonts w:cs="Times New Roman" w:asciiTheme="minorEastAsia" w:hAnsiTheme="minorEastAsia"/>
          <w:b/>
          <w:sz w:val="30"/>
          <w:szCs w:val="30"/>
          <w:shd w:val="clear" w:color="auto" w:fill="FFFFFF"/>
        </w:rPr>
      </w:pPr>
      <w:r>
        <w:rPr>
          <w:rFonts w:hint="eastAsia" w:cs="Times New Roman" w:asciiTheme="minorEastAsia" w:hAnsiTheme="minorEastAsia"/>
          <w:b/>
          <w:sz w:val="30"/>
          <w:szCs w:val="30"/>
          <w:shd w:val="clear" w:color="auto" w:fill="FFFFFF"/>
        </w:rPr>
        <w:t>七、关于</w:t>
      </w:r>
      <w:r>
        <w:rPr>
          <w:rFonts w:hint="eastAsia" w:asciiTheme="minorEastAsia" w:hAnsiTheme="minorEastAsia"/>
          <w:b/>
          <w:sz w:val="30"/>
          <w:szCs w:val="30"/>
        </w:rPr>
        <w:t>海口市拘留所2021</w:t>
      </w:r>
      <w:r>
        <w:rPr>
          <w:rFonts w:cs="Times New Roman" w:asciiTheme="minorEastAsia" w:hAnsiTheme="minorEastAsia"/>
          <w:b/>
          <w:sz w:val="30"/>
          <w:szCs w:val="30"/>
          <w:shd w:val="clear" w:color="auto" w:fill="FFFFFF"/>
        </w:rPr>
        <w:t>年</w:t>
      </w:r>
      <w:r>
        <w:rPr>
          <w:rFonts w:hint="eastAsia" w:cs="Times New Roman" w:asciiTheme="minorEastAsia" w:hAnsiTheme="minorEastAsia"/>
          <w:b/>
          <w:sz w:val="30"/>
          <w:szCs w:val="30"/>
          <w:shd w:val="clear" w:color="auto" w:fill="FFFFFF"/>
        </w:rPr>
        <w:t>收入预算情况说明</w:t>
      </w:r>
    </w:p>
    <w:p>
      <w:pPr>
        <w:ind w:firstLine="600" w:firstLineChars="200"/>
        <w:rPr>
          <w:rFonts w:asciiTheme="minorEastAsia" w:hAnsiTheme="minorEastAsia"/>
          <w:sz w:val="30"/>
          <w:szCs w:val="30"/>
        </w:rPr>
      </w:pPr>
      <w:r>
        <w:rPr>
          <w:rFonts w:hint="eastAsia" w:cs="仿宋_GB2312" w:asciiTheme="minorEastAsia" w:hAnsiTheme="minorEastAsia"/>
          <w:sz w:val="30"/>
          <w:szCs w:val="30"/>
        </w:rPr>
        <w:t>海口市拘留所2021</w:t>
      </w:r>
      <w:r>
        <w:rPr>
          <w:rFonts w:hint="eastAsia" w:asciiTheme="minorEastAsia" w:hAnsiTheme="minorEastAsia"/>
          <w:sz w:val="30"/>
          <w:szCs w:val="30"/>
        </w:rPr>
        <w:t>年收入预算1888.72万元，其中：上年结转0万元，占0%：经费拨款收入1688.72万元，占89.41%；政府性基金收入0万元，占0%：其他收入200万元，占10.59%。</w:t>
      </w:r>
    </w:p>
    <w:p>
      <w:pPr>
        <w:ind w:firstLine="602" w:firstLineChars="200"/>
        <w:rPr>
          <w:rFonts w:cs="Times New Roman" w:asciiTheme="minorEastAsia" w:hAnsiTheme="minorEastAsia"/>
          <w:b/>
          <w:sz w:val="30"/>
          <w:szCs w:val="30"/>
          <w:shd w:val="clear" w:color="auto" w:fill="FFFFFF"/>
        </w:rPr>
      </w:pPr>
      <w:r>
        <w:rPr>
          <w:rFonts w:hint="eastAsia" w:cs="Times New Roman" w:asciiTheme="minorEastAsia" w:hAnsiTheme="minorEastAsia"/>
          <w:b/>
          <w:sz w:val="30"/>
          <w:szCs w:val="30"/>
          <w:shd w:val="clear" w:color="auto" w:fill="FFFFFF"/>
        </w:rPr>
        <w:t>八、关于</w:t>
      </w:r>
      <w:r>
        <w:rPr>
          <w:rFonts w:hint="eastAsia" w:asciiTheme="minorEastAsia" w:hAnsiTheme="minorEastAsia"/>
          <w:b/>
          <w:sz w:val="30"/>
          <w:szCs w:val="30"/>
        </w:rPr>
        <w:t>海口市拘留所2021</w:t>
      </w:r>
      <w:r>
        <w:rPr>
          <w:rFonts w:cs="Times New Roman" w:asciiTheme="minorEastAsia" w:hAnsiTheme="minorEastAsia"/>
          <w:b/>
          <w:sz w:val="30"/>
          <w:szCs w:val="30"/>
          <w:shd w:val="clear" w:color="auto" w:fill="FFFFFF"/>
        </w:rPr>
        <w:t>年</w:t>
      </w:r>
      <w:r>
        <w:rPr>
          <w:rFonts w:hint="eastAsia" w:cs="Times New Roman" w:asciiTheme="minorEastAsia" w:hAnsiTheme="minorEastAsia"/>
          <w:b/>
          <w:sz w:val="30"/>
          <w:szCs w:val="30"/>
          <w:shd w:val="clear" w:color="auto" w:fill="FFFFFF"/>
        </w:rPr>
        <w:t>支出预算情况说明</w:t>
      </w:r>
    </w:p>
    <w:p>
      <w:pPr>
        <w:ind w:firstLine="600" w:firstLineChars="200"/>
        <w:rPr>
          <w:rFonts w:asciiTheme="minorEastAsia" w:hAnsiTheme="minorEastAsia"/>
          <w:sz w:val="30"/>
          <w:szCs w:val="30"/>
        </w:rPr>
      </w:pPr>
      <w:r>
        <w:rPr>
          <w:rFonts w:hint="eastAsia" w:cs="仿宋_GB2312" w:asciiTheme="minorEastAsia" w:hAnsiTheme="minorEastAsia"/>
          <w:sz w:val="30"/>
          <w:szCs w:val="30"/>
        </w:rPr>
        <w:t>海口市拘留所2021</w:t>
      </w:r>
      <w:r>
        <w:rPr>
          <w:rFonts w:hint="eastAsia" w:asciiTheme="minorEastAsia" w:hAnsiTheme="minorEastAsia"/>
          <w:sz w:val="30"/>
          <w:szCs w:val="30"/>
        </w:rPr>
        <w:t>年支出预算1888.72万元，其中：基本支出644.89万元，占34.14%；项目支出1243.83万元，占65.86%。</w:t>
      </w:r>
    </w:p>
    <w:p>
      <w:pPr>
        <w:ind w:firstLine="602" w:firstLineChars="200"/>
        <w:rPr>
          <w:rFonts w:cs="Times New Roman" w:asciiTheme="minorEastAsia" w:hAnsiTheme="minorEastAsia"/>
          <w:b/>
          <w:sz w:val="30"/>
          <w:szCs w:val="30"/>
          <w:shd w:val="clear" w:color="auto" w:fill="FFFFFF"/>
        </w:rPr>
      </w:pPr>
      <w:r>
        <w:rPr>
          <w:rFonts w:hint="eastAsia" w:cs="Times New Roman" w:asciiTheme="minorEastAsia" w:hAnsiTheme="minorEastAsia"/>
          <w:b/>
          <w:sz w:val="30"/>
          <w:szCs w:val="30"/>
          <w:shd w:val="clear" w:color="auto" w:fill="FFFFFF"/>
        </w:rPr>
        <w:t>九、其他重要事项的情况说明</w:t>
      </w:r>
      <w:bookmarkStart w:id="0" w:name="_GoBack"/>
      <w:bookmarkEnd w:id="0"/>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海口市拘留所（部门本级或单位）、</w:t>
      </w:r>
      <w:r>
        <w:rPr>
          <w:rFonts w:ascii="仿宋_GB2312" w:hAnsi="黑体" w:eastAsia="仿宋_GB2312" w:cs="仿宋_GB2312"/>
          <w:sz w:val="32"/>
          <w:szCs w:val="32"/>
        </w:rPr>
        <w:t>……</w:t>
      </w:r>
      <w:r>
        <w:rPr>
          <w:rFonts w:hint="eastAsia" w:ascii="仿宋_GB2312" w:hAnsi="黑体" w:eastAsia="仿宋_GB2312" w:cs="仿宋_GB2312"/>
          <w:sz w:val="32"/>
          <w:szCs w:val="32"/>
        </w:rPr>
        <w:t>（公开部门预算时罗列下属参照公务员法管理的事业单位）等的机关运行经费预算46.25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海口市公安局监所管理支队</w:t>
      </w:r>
      <w:r>
        <w:rPr>
          <w:rFonts w:hint="eastAsia" w:ascii="仿宋_GB2312" w:hAnsi="黑体" w:eastAsia="仿宋_GB2312"/>
          <w:sz w:val="32"/>
          <w:szCs w:val="32"/>
        </w:rPr>
        <w:t>年</w:t>
      </w:r>
      <w:r>
        <w:rPr>
          <w:rFonts w:hint="eastAsia" w:ascii="仿宋_GB2312" w:hAnsi="黑体" w:eastAsia="仿宋_GB2312" w:cs="仿宋_GB2312"/>
          <w:sz w:val="32"/>
          <w:szCs w:val="32"/>
        </w:rPr>
        <w:t>2021（部门或单位）政府采购预算总额10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color w:val="000000"/>
          <w:sz w:val="32"/>
          <w:szCs w:val="32"/>
        </w:rPr>
        <w:t>2021</w:t>
      </w:r>
      <w:r>
        <w:rPr>
          <w:rFonts w:hint="eastAsia" w:ascii="仿宋_GB2312" w:hAnsi="黑体" w:eastAsia="仿宋_GB2312"/>
          <w:color w:val="000000"/>
          <w:sz w:val="32"/>
          <w:szCs w:val="32"/>
        </w:rPr>
        <w:t>年12月31日，</w:t>
      </w:r>
      <w:r>
        <w:rPr>
          <w:rFonts w:hint="eastAsia" w:ascii="仿宋_GB2312" w:hAnsi="黑体" w:eastAsia="仿宋_GB2312" w:cs="仿宋_GB2312"/>
          <w:color w:val="000000"/>
          <w:sz w:val="32"/>
          <w:szCs w:val="32"/>
        </w:rPr>
        <w:t>海口市拘留所</w:t>
      </w:r>
      <w:r>
        <w:rPr>
          <w:rFonts w:hint="eastAsia" w:ascii="仿宋_GB2312" w:hAnsi="黑体" w:eastAsia="仿宋_GB2312" w:cs="仿宋_GB2312"/>
          <w:sz w:val="32"/>
          <w:szCs w:val="32"/>
        </w:rPr>
        <w:t>共有车辆4辆，其中，领导干部用车0辆，机要通信应急用车0辆、一般执法执勤用车4辆、特种专业技术用车0辆、其他用车0辆。单位价值100万元以上设备0台（套）。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海口市公安局监所管理支队（部门或单位）1个项目实行绩效目标管理，涉及一般公共预算1688.72</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jc w:val="center"/>
        <w:rPr>
          <w:rFonts w:asciiTheme="minorEastAsia" w:hAnsiTheme="minorEastAsia"/>
          <w:sz w:val="30"/>
          <w:szCs w:val="30"/>
        </w:rPr>
      </w:pPr>
    </w:p>
    <w:p>
      <w:pPr>
        <w:jc w:val="left"/>
        <w:rPr>
          <w:rFonts w:cs="宋体" w:asciiTheme="minorEastAsia" w:hAnsiTheme="minorEastAsia"/>
          <w:color w:val="00000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494">
    <w15:presenceInfo w15:providerId="None" w15:userId="494"/>
  </w15:person>
  <w15:person w15:author="监所管理支队收发员">
    <w15:presenceInfo w15:providerId="None" w15:userId="监所管理支队收发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06228"/>
    <w:rsid w:val="000A575C"/>
    <w:rsid w:val="000B63E8"/>
    <w:rsid w:val="001326C1"/>
    <w:rsid w:val="00173B57"/>
    <w:rsid w:val="001A7472"/>
    <w:rsid w:val="001F780A"/>
    <w:rsid w:val="002266F9"/>
    <w:rsid w:val="00241936"/>
    <w:rsid w:val="002530AD"/>
    <w:rsid w:val="00283E6E"/>
    <w:rsid w:val="00293316"/>
    <w:rsid w:val="002956BC"/>
    <w:rsid w:val="002A3024"/>
    <w:rsid w:val="002A59FA"/>
    <w:rsid w:val="002E73B0"/>
    <w:rsid w:val="002F5690"/>
    <w:rsid w:val="003008C6"/>
    <w:rsid w:val="0033752A"/>
    <w:rsid w:val="00343757"/>
    <w:rsid w:val="003847B6"/>
    <w:rsid w:val="003B13E8"/>
    <w:rsid w:val="003F5086"/>
    <w:rsid w:val="00421E0B"/>
    <w:rsid w:val="00423893"/>
    <w:rsid w:val="004313AB"/>
    <w:rsid w:val="004460A0"/>
    <w:rsid w:val="004522A5"/>
    <w:rsid w:val="00455BF3"/>
    <w:rsid w:val="00463664"/>
    <w:rsid w:val="00474F12"/>
    <w:rsid w:val="004A1C49"/>
    <w:rsid w:val="004B0B8B"/>
    <w:rsid w:val="004E466F"/>
    <w:rsid w:val="0050377E"/>
    <w:rsid w:val="00515618"/>
    <w:rsid w:val="00525863"/>
    <w:rsid w:val="0053639C"/>
    <w:rsid w:val="00537B3F"/>
    <w:rsid w:val="005857C4"/>
    <w:rsid w:val="0059423F"/>
    <w:rsid w:val="005C2065"/>
    <w:rsid w:val="00640059"/>
    <w:rsid w:val="00650F6C"/>
    <w:rsid w:val="006618D7"/>
    <w:rsid w:val="006871F7"/>
    <w:rsid w:val="006B1FB3"/>
    <w:rsid w:val="00707C3F"/>
    <w:rsid w:val="00735A19"/>
    <w:rsid w:val="0075151D"/>
    <w:rsid w:val="007523E7"/>
    <w:rsid w:val="007527F2"/>
    <w:rsid w:val="00786240"/>
    <w:rsid w:val="00793A7F"/>
    <w:rsid w:val="007B3322"/>
    <w:rsid w:val="007E4EAF"/>
    <w:rsid w:val="00816478"/>
    <w:rsid w:val="008C57D0"/>
    <w:rsid w:val="008D7DFE"/>
    <w:rsid w:val="00917D98"/>
    <w:rsid w:val="009262C2"/>
    <w:rsid w:val="00926751"/>
    <w:rsid w:val="00947538"/>
    <w:rsid w:val="00960D08"/>
    <w:rsid w:val="009616E6"/>
    <w:rsid w:val="00981878"/>
    <w:rsid w:val="009846A5"/>
    <w:rsid w:val="00995DA5"/>
    <w:rsid w:val="009A6DE3"/>
    <w:rsid w:val="009D5097"/>
    <w:rsid w:val="009F52FB"/>
    <w:rsid w:val="00A2205C"/>
    <w:rsid w:val="00A545A0"/>
    <w:rsid w:val="00A607F3"/>
    <w:rsid w:val="00A63129"/>
    <w:rsid w:val="00A853EA"/>
    <w:rsid w:val="00AC78BA"/>
    <w:rsid w:val="00B00450"/>
    <w:rsid w:val="00B27784"/>
    <w:rsid w:val="00B809DD"/>
    <w:rsid w:val="00B87F96"/>
    <w:rsid w:val="00C13F28"/>
    <w:rsid w:val="00C41E60"/>
    <w:rsid w:val="00C64A14"/>
    <w:rsid w:val="00C91A53"/>
    <w:rsid w:val="00C91D51"/>
    <w:rsid w:val="00C95E10"/>
    <w:rsid w:val="00CA7DBE"/>
    <w:rsid w:val="00CD7757"/>
    <w:rsid w:val="00D22B01"/>
    <w:rsid w:val="00D43E91"/>
    <w:rsid w:val="00D60815"/>
    <w:rsid w:val="00D6687D"/>
    <w:rsid w:val="00D922E9"/>
    <w:rsid w:val="00DA77E9"/>
    <w:rsid w:val="00DC65EF"/>
    <w:rsid w:val="00DD3FD8"/>
    <w:rsid w:val="00E3389C"/>
    <w:rsid w:val="00E73A4A"/>
    <w:rsid w:val="00EC3B55"/>
    <w:rsid w:val="00ED50D0"/>
    <w:rsid w:val="00ED6580"/>
    <w:rsid w:val="00F14FED"/>
    <w:rsid w:val="00F4344C"/>
    <w:rsid w:val="00F80B0D"/>
    <w:rsid w:val="00F91B44"/>
    <w:rsid w:val="00FB0A31"/>
    <w:rsid w:val="00FF3698"/>
    <w:rsid w:val="34CB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Subtle Emphasis"/>
    <w:basedOn w:val="5"/>
    <w:qFormat/>
    <w:uiPriority w:val="19"/>
    <w:rPr>
      <w:i/>
      <w:iCs/>
      <w:color w:val="7F7F7F" w:themeColor="text1" w:themeTint="7F"/>
    </w:rPr>
  </w:style>
  <w:style w:type="paragraph" w:customStyle="1" w:styleId="10">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495FC-B634-443C-B42F-9CE605013F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668</Words>
  <Characters>3809</Characters>
  <Lines>31</Lines>
  <Paragraphs>8</Paragraphs>
  <TotalTime>127</TotalTime>
  <ScaleCrop>false</ScaleCrop>
  <LinksUpToDate>false</LinksUpToDate>
  <CharactersWithSpaces>4469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2022-09-20T01:56:00Z</dcterms:created>
  <dc:creator>null,null,总收发</dc:creator>
  <cp:lastModifiedBy>Administrator</cp:lastModifiedBy>
  <dcterms:modified xsi:type="dcterms:W3CDTF">2022-09-21T02:23:00Z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