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微软简标宋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附件2：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 xml:space="preserve">    </w:t>
      </w:r>
      <w:bookmarkStart w:id="0" w:name="_Toc4675_WPSOffice_Level1"/>
      <w:bookmarkStart w:id="1" w:name="_Toc18257_WPSOffice_Level1"/>
      <w:bookmarkStart w:id="2" w:name="_Toc10057_WPSOffice_Level1"/>
      <w:bookmarkStart w:id="3" w:name="_Toc28306"/>
      <w:bookmarkStart w:id="4" w:name="_Toc17578"/>
      <w:bookmarkStart w:id="5" w:name="_Toc5039"/>
      <w:bookmarkStart w:id="6" w:name="_Toc31634"/>
      <w:bookmarkStart w:id="7" w:name="_Toc32601"/>
      <w:bookmarkStart w:id="8" w:name="_Toc6053"/>
      <w:bookmarkStart w:id="22" w:name="_GoBack"/>
      <w:r>
        <w:rPr>
          <w:rFonts w:eastAsia="微软简标宋"/>
          <w:b/>
          <w:color w:val="000000"/>
          <w:kern w:val="0"/>
          <w:sz w:val="36"/>
          <w:szCs w:val="36"/>
        </w:rPr>
        <w:t>海口市公安局</w:t>
      </w:r>
      <w:bookmarkEnd w:id="0"/>
      <w:bookmarkEnd w:id="1"/>
      <w:bookmarkEnd w:id="2"/>
      <w:r>
        <w:rPr>
          <w:rFonts w:hint="eastAsia" w:eastAsia="微软简标宋"/>
          <w:b/>
          <w:color w:val="000000"/>
          <w:kern w:val="0"/>
          <w:sz w:val="36"/>
          <w:szCs w:val="36"/>
        </w:rPr>
        <w:t>城市警察支队2019年</w:t>
      </w:r>
      <w:bookmarkEnd w:id="3"/>
      <w:bookmarkEnd w:id="4"/>
      <w:bookmarkEnd w:id="5"/>
      <w:bookmarkEnd w:id="6"/>
      <w:bookmarkEnd w:id="7"/>
      <w:bookmarkEnd w:id="8"/>
    </w:p>
    <w:p>
      <w:pPr>
        <w:spacing w:line="520" w:lineRule="exact"/>
        <w:jc w:val="center"/>
        <w:outlineLvl w:val="1"/>
        <w:rPr>
          <w:rFonts w:hint="eastAsia" w:eastAsia="微软简标宋"/>
          <w:b/>
          <w:color w:val="000000"/>
          <w:kern w:val="0"/>
          <w:sz w:val="32"/>
          <w:szCs w:val="32"/>
        </w:rPr>
      </w:pPr>
      <w:bookmarkStart w:id="9" w:name="_Toc9838_WPSOffice_Level1"/>
      <w:bookmarkStart w:id="10" w:name="_Toc3765"/>
      <w:bookmarkStart w:id="11" w:name="_Toc8423"/>
      <w:bookmarkStart w:id="12" w:name="_Toc4080"/>
      <w:bookmarkStart w:id="13" w:name="_Toc13106"/>
      <w:bookmarkStart w:id="14" w:name="_Toc7132"/>
      <w:bookmarkStart w:id="15" w:name="_Toc18323"/>
      <w:bookmarkStart w:id="16" w:name="_Toc9190"/>
      <w:bookmarkStart w:id="17" w:name="_Toc31191_WPSOffice_Level1"/>
      <w:bookmarkStart w:id="18" w:name="_Toc19977"/>
      <w:bookmarkStart w:id="19" w:name="_Toc11882_WPSOffice_Level1"/>
      <w:bookmarkStart w:id="20" w:name="_Toc6647"/>
      <w:r>
        <w:rPr>
          <w:rFonts w:hint="eastAsia" w:eastAsia="微软简标宋"/>
          <w:b/>
          <w:color w:val="000000"/>
          <w:kern w:val="0"/>
          <w:sz w:val="36"/>
          <w:szCs w:val="36"/>
        </w:rPr>
        <w:t xml:space="preserve">     </w:t>
      </w:r>
      <w:r>
        <w:rPr>
          <w:rFonts w:hint="eastAsia" w:eastAsia="微软简标宋"/>
          <w:b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>警务辅助人员</w:t>
      </w:r>
      <w:r>
        <w:rPr>
          <w:rFonts w:eastAsia="微软简标宋"/>
          <w:b/>
          <w:color w:val="000000"/>
          <w:kern w:val="0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eastAsia="微软简标宋"/>
          <w:b/>
          <w:color w:val="000000"/>
          <w:kern w:val="0"/>
          <w:sz w:val="32"/>
          <w:szCs w:val="32"/>
        </w:rPr>
        <w:t xml:space="preserve"> </w:t>
      </w:r>
    </w:p>
    <w:bookmarkEnd w:id="22"/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50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7"/>
        <w:gridCol w:w="803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806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是否为全日制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现所在单位</w:t>
            </w:r>
          </w:p>
        </w:tc>
        <w:tc>
          <w:tcPr>
            <w:tcW w:w="806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0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视力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机动车驾驶证准驾车型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技能资格证书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亲属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5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审核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/>
          <w:color w:val="000000"/>
          <w:kern w:val="0"/>
        </w:rPr>
      </w:pPr>
      <w:bookmarkStart w:id="21" w:name="_Toc27905"/>
      <w:r>
        <w:rPr>
          <w:color w:val="000000"/>
          <w:kern w:val="0"/>
        </w:rPr>
        <w:t>注：1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本表正反两</w:t>
      </w:r>
      <w:r>
        <w:rPr>
          <w:rFonts w:hint="eastAsia"/>
          <w:color w:val="000000"/>
          <w:kern w:val="0"/>
        </w:rPr>
        <w:t>面</w:t>
      </w:r>
      <w:r>
        <w:rPr>
          <w:color w:val="000000"/>
          <w:kern w:val="0"/>
        </w:rPr>
        <w:t>，一式壹份。2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除序号和资格审查意见由工作人员填写、报考者签名栏由报考者本人用黑色钢笔（水笔）填写签名外，其它项目均由报考者打印填写。 3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个人简历从上</w:t>
      </w:r>
      <w:r>
        <w:rPr>
          <w:rFonts w:hint="eastAsia"/>
          <w:color w:val="000000"/>
          <w:kern w:val="0"/>
        </w:rPr>
        <w:t>高中</w:t>
      </w:r>
      <w:r>
        <w:rPr>
          <w:color w:val="000000"/>
          <w:kern w:val="0"/>
        </w:rPr>
        <w:t>时期起填。4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政治面貌填写为“中共党员”、“共青团员”、“民主党派”、“群众”。 5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奖惩情况栏必须注明是否有不能报考的内容</w:t>
      </w:r>
      <w:r>
        <w:rPr>
          <w:rFonts w:hint="eastAsia"/>
          <w:color w:val="000000"/>
          <w:kern w:val="0"/>
        </w:rPr>
        <w:t>。</w:t>
      </w:r>
      <w:bookmarkEnd w:id="21"/>
    </w:p>
    <w:p/>
    <w:sectPr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4CE4"/>
    <w:rsid w:val="2AC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2019-11-08T03:55:00Z</dcterms:created>
  <dc:creator>Administrator</dc:creator>
  <cp:lastModifiedBy>Administrator</cp:lastModifiedBy>
  <dcterms:modified xsi:type="dcterms:W3CDTF">2019-11-08T03:57:21Z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